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BDFD" w14:textId="2E79D536" w:rsidR="00FB4683" w:rsidRPr="00FB4683" w:rsidRDefault="00FE3899" w:rsidP="00FD42C2">
      <w:pPr>
        <w:pStyle w:val="Overskrift1"/>
        <w:jc w:val="left"/>
      </w:pPr>
      <w:r>
        <w:t>Registrering af virksomheder og kontaktperson</w:t>
      </w:r>
      <w:r w:rsidR="000A73B8">
        <w:t>er</w:t>
      </w:r>
      <w:r>
        <w:t xml:space="preserve"> for indberetning af</w:t>
      </w:r>
      <w:r w:rsidR="00FB4683" w:rsidRPr="00FB4683">
        <w:t xml:space="preserve"> MiFIR transaktioner</w:t>
      </w:r>
      <w:r>
        <w:t xml:space="preserve"> til TRSII – Testmiljø</w:t>
      </w:r>
    </w:p>
    <w:p w14:paraId="12356423" w14:textId="77777777" w:rsidR="00FB4683" w:rsidRDefault="00FB4683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254F424C" w14:textId="77777777" w:rsidR="00FB4683" w:rsidRDefault="00FB4683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6CAF1E32" w14:textId="77777777" w:rsidR="00955C27" w:rsidRPr="00FD42C2" w:rsidRDefault="00955C27" w:rsidP="00955C27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>Generel information</w:t>
      </w:r>
    </w:p>
    <w:p w14:paraId="15265409" w14:textId="4BCD14E9" w:rsidR="00832600" w:rsidRDefault="000D5DEB" w:rsidP="000D5DEB">
      <w:r>
        <w:t>Værdipapirhandlere, dataindberetningstjenester</w:t>
      </w:r>
      <w:r w:rsidR="005C74BA">
        <w:t xml:space="preserve"> (ARM)</w:t>
      </w:r>
      <w:r>
        <w:t xml:space="preserve"> samt markedspladser, der </w:t>
      </w:r>
      <w:r w:rsidR="001245BC">
        <w:t xml:space="preserve">skal </w:t>
      </w:r>
      <w:r>
        <w:t>foretage transaktionsindberetninger til Finanstilsynet i medfør af MiFIR artikel 26, skal registreres af Finanstilsynet samt oprettes i Finanstilsynets nye TRS system</w:t>
      </w:r>
      <w:r w:rsidR="00091277">
        <w:t>, herefter kaldet TRSII</w:t>
      </w:r>
      <w:r>
        <w:t xml:space="preserve">. </w:t>
      </w:r>
    </w:p>
    <w:p w14:paraId="7A729816" w14:textId="15A7FC20" w:rsidR="00A90CA8" w:rsidRDefault="00832600" w:rsidP="00A90CA8">
      <w:pPr>
        <w:spacing w:after="0"/>
      </w:pPr>
      <w:r>
        <w:t xml:space="preserve">Denne information </w:t>
      </w:r>
      <w:r w:rsidR="00A90CA8">
        <w:t xml:space="preserve">og vedlagte blanket </w:t>
      </w:r>
      <w:r>
        <w:t>omhandler kun oprettelse af virksomheden</w:t>
      </w:r>
      <w:r w:rsidR="00B92801">
        <w:t xml:space="preserve"> i TRSII testmiljøer</w:t>
      </w:r>
      <w:r w:rsidR="000A73B8">
        <w:t>ne</w:t>
      </w:r>
      <w:r w:rsidR="00A90CA8">
        <w:t xml:space="preserve">, hvorfor det ikke er en forudsætning, at </w:t>
      </w:r>
      <w:r w:rsidR="001245BC">
        <w:t>virksomheden</w:t>
      </w:r>
      <w:r w:rsidR="00A90CA8">
        <w:t xml:space="preserve"> er godkendt som eksempelvis ARM på forhånd. </w:t>
      </w:r>
    </w:p>
    <w:p w14:paraId="19417463" w14:textId="11226418" w:rsidR="00955C27" w:rsidRDefault="00FD42C2" w:rsidP="00955C27">
      <w:pPr>
        <w:spacing w:after="0"/>
      </w:pPr>
      <w:r>
        <w:br/>
      </w:r>
      <w:r w:rsidR="00955C27">
        <w:t xml:space="preserve">Fra og med den 3. januar 2018 skal der </w:t>
      </w:r>
      <w:r w:rsidR="00FB4683">
        <w:t xml:space="preserve">i medfør af MiFIR artikel 26 </w:t>
      </w:r>
      <w:r w:rsidR="00955C27">
        <w:t>indberettes til det nye TRSII-system, som erstatter det nuværende TRS-system.</w:t>
      </w:r>
      <w:r w:rsidR="007B05F9">
        <w:t xml:space="preserve"> For at få adgang til produktionsmiljøet kræves det, at det indberettende selskab har testet mod Finanstilsynets testmiljø. </w:t>
      </w:r>
    </w:p>
    <w:p w14:paraId="7F1ABF1F" w14:textId="77777777" w:rsidR="00955C27" w:rsidRDefault="00955C27" w:rsidP="00955C27">
      <w:pPr>
        <w:spacing w:after="0"/>
      </w:pPr>
    </w:p>
    <w:p w14:paraId="4022FB34" w14:textId="77777777" w:rsidR="00A90CA8" w:rsidRPr="00FD42C2" w:rsidRDefault="00A90CA8" w:rsidP="00A90CA8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>Produktions- og testmiljøer</w:t>
      </w:r>
    </w:p>
    <w:p w14:paraId="190BC5F2" w14:textId="540E9FF4" w:rsidR="00A90CA8" w:rsidRDefault="00A90CA8" w:rsidP="00A90CA8">
      <w:pPr>
        <w:spacing w:after="0"/>
      </w:pPr>
      <w:r>
        <w:t>TRSII etableres med et produktionssystem samt 2 testsystemer</w:t>
      </w:r>
      <w:r w:rsidR="00091277">
        <w:t>, TEST1 og TEST2</w:t>
      </w:r>
      <w:r>
        <w:t>. De 2 testsystemer vil være konfigureret med henholdsvis produktionsversion</w:t>
      </w:r>
      <w:r w:rsidR="00E52A94">
        <w:t>en</w:t>
      </w:r>
      <w:r>
        <w:t xml:space="preserve"> </w:t>
      </w:r>
      <w:r w:rsidR="00B6388B">
        <w:t>og</w:t>
      </w:r>
      <w:r>
        <w:t xml:space="preserve"> den kommende version af TRSII-systemet. Frem til start i produktion vil de</w:t>
      </w:r>
      <w:r w:rsidR="00E52A94">
        <w:t>r</w:t>
      </w:r>
      <w:r>
        <w:t xml:space="preserve"> være testversioner af TRSII på alle miljøerne.</w:t>
      </w:r>
    </w:p>
    <w:p w14:paraId="73B59666" w14:textId="661633C1" w:rsidR="00A90CA8" w:rsidRDefault="00A90CA8" w:rsidP="00A90CA8">
      <w:pPr>
        <w:spacing w:after="0"/>
      </w:pPr>
      <w:r>
        <w:t>De</w:t>
      </w:r>
      <w:r w:rsidR="001E267A">
        <w:t>t forventes</w:t>
      </w:r>
      <w:r w:rsidR="00B6388B">
        <w:t>,</w:t>
      </w:r>
      <w:r w:rsidR="001E267A">
        <w:t xml:space="preserve"> at der vil blive</w:t>
      </w:r>
      <w:r>
        <w:t xml:space="preserve"> åbnet for adgang til produktionsmiljøet </w:t>
      </w:r>
      <w:r w:rsidR="001E267A">
        <w:t>i Q4 2017</w:t>
      </w:r>
      <w:r>
        <w:t>. Der vil blive fremsendt yderligere information samt tilmeldingsskema hertil, når der åbnes for adgang til produktionsmiljøet.</w:t>
      </w:r>
    </w:p>
    <w:p w14:paraId="1857BDD2" w14:textId="77777777" w:rsidR="00A90CA8" w:rsidRDefault="00A90CA8" w:rsidP="00955C27">
      <w:pPr>
        <w:spacing w:after="0"/>
      </w:pPr>
    </w:p>
    <w:p w14:paraId="7919D104" w14:textId="77777777" w:rsidR="00955C27" w:rsidRDefault="00955C27" w:rsidP="00955C27">
      <w:pPr>
        <w:spacing w:after="0"/>
      </w:pPr>
      <w:r>
        <w:t xml:space="preserve">TRSII systemet vil blive etableret parallelt med det nuværende TRS system, hvilket betyder, at der skal etableres en </w:t>
      </w:r>
      <w:r w:rsidR="000D5DEB">
        <w:t xml:space="preserve">ny </w:t>
      </w:r>
      <w:r>
        <w:t>teknisk opkobling til TRSII-systemet.</w:t>
      </w:r>
    </w:p>
    <w:p w14:paraId="6E747B57" w14:textId="77777777" w:rsidR="00FD42C2" w:rsidRDefault="00FD42C2" w:rsidP="00955C27">
      <w:pPr>
        <w:spacing w:after="0"/>
      </w:pPr>
    </w:p>
    <w:p w14:paraId="05ACA03C" w14:textId="77777777" w:rsidR="00B92801" w:rsidRPr="006460B0" w:rsidRDefault="00B92801" w:rsidP="00955C27">
      <w:pPr>
        <w:spacing w:after="0"/>
        <w:rPr>
          <w:u w:val="single"/>
        </w:rPr>
      </w:pPr>
      <w:r w:rsidRPr="006460B0">
        <w:rPr>
          <w:u w:val="single"/>
        </w:rPr>
        <w:t>Kommunikationsprotokoller og opsætning</w:t>
      </w:r>
    </w:p>
    <w:p w14:paraId="4A8BD95D" w14:textId="7A214AC2" w:rsidR="00955C27" w:rsidRDefault="00255A3F" w:rsidP="00955C27">
      <w:pPr>
        <w:spacing w:after="0"/>
      </w:pPr>
      <w:r>
        <w:t xml:space="preserve">Kommunikation med </w:t>
      </w:r>
      <w:r w:rsidR="00955C27">
        <w:t>TRSII system</w:t>
      </w:r>
      <w:r>
        <w:t>et</w:t>
      </w:r>
      <w:r w:rsidR="00955C27">
        <w:t xml:space="preserve"> vil være baseret på SFTP-</w:t>
      </w:r>
      <w:r>
        <w:t>teknologi</w:t>
      </w:r>
      <w:r w:rsidR="00955C27">
        <w:t xml:space="preserve"> over Internettet.</w:t>
      </w:r>
    </w:p>
    <w:p w14:paraId="1E0B3707" w14:textId="77777777" w:rsidR="00955C27" w:rsidRDefault="00955C27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2F4AD7F1" w14:textId="77777777" w:rsidR="00AA63FF" w:rsidRDefault="00955C27" w:rsidP="00955C27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For åbning af adgang til testmiljøerne skal </w:t>
      </w:r>
      <w:r w:rsidR="00B92801">
        <w:rPr>
          <w:rFonts w:ascii="Calibri" w:eastAsia="Times New Roman" w:hAnsi="Calibri" w:cs="Times New Roman"/>
          <w:color w:val="000000"/>
        </w:rPr>
        <w:t>virksomheden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AA63FF">
        <w:rPr>
          <w:rFonts w:ascii="Calibri" w:eastAsia="Times New Roman" w:hAnsi="Calibri" w:cs="Times New Roman"/>
          <w:color w:val="000000"/>
        </w:rPr>
        <w:t>gøre følgende:</w:t>
      </w:r>
    </w:p>
    <w:p w14:paraId="654B0E91" w14:textId="493A4A11" w:rsidR="00AA63FF" w:rsidRPr="00AA63FF" w:rsidRDefault="00AA63FF" w:rsidP="00AA63FF">
      <w:pPr>
        <w:pStyle w:val="Listeafsni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oplyse </w:t>
      </w:r>
      <w:r w:rsidRPr="006460B0">
        <w:rPr>
          <w:rFonts w:ascii="Calibri" w:eastAsia="Times New Roman" w:hAnsi="Calibri" w:cs="Times New Roman"/>
          <w:color w:val="000000"/>
        </w:rPr>
        <w:t xml:space="preserve">SFTP </w:t>
      </w:r>
      <w:r w:rsidR="00E52A94">
        <w:rPr>
          <w:rFonts w:ascii="Calibri" w:eastAsia="Times New Roman" w:hAnsi="Calibri" w:cs="Times New Roman"/>
          <w:color w:val="000000"/>
        </w:rPr>
        <w:t xml:space="preserve">(IP) </w:t>
      </w:r>
      <w:r w:rsidRPr="006460B0">
        <w:rPr>
          <w:rFonts w:ascii="Calibri" w:eastAsia="Times New Roman" w:hAnsi="Calibri" w:cs="Times New Roman"/>
          <w:color w:val="000000"/>
        </w:rPr>
        <w:t>source-adresse</w:t>
      </w:r>
      <w:r w:rsidR="00A63763">
        <w:rPr>
          <w:rFonts w:ascii="Calibri" w:eastAsia="Times New Roman" w:hAnsi="Calibri" w:cs="Times New Roman"/>
          <w:color w:val="000000"/>
        </w:rPr>
        <w:t xml:space="preserve"> samt</w:t>
      </w:r>
      <w:r w:rsidR="00E52A94">
        <w:rPr>
          <w:rFonts w:ascii="Calibri" w:eastAsia="Times New Roman" w:hAnsi="Calibri" w:cs="Times New Roman"/>
          <w:color w:val="000000"/>
        </w:rPr>
        <w:t xml:space="preserve"> </w:t>
      </w:r>
      <w:r w:rsidR="00A63763">
        <w:rPr>
          <w:rFonts w:ascii="Calibri" w:eastAsia="Times New Roman" w:hAnsi="Calibri" w:cs="Times New Roman"/>
          <w:color w:val="000000"/>
        </w:rPr>
        <w:t xml:space="preserve">for </w:t>
      </w:r>
      <w:proofErr w:type="spellStart"/>
      <w:r w:rsidR="00A63763">
        <w:rPr>
          <w:rFonts w:ascii="Calibri" w:eastAsia="Times New Roman" w:hAnsi="Calibri" w:cs="Times New Roman"/>
          <w:color w:val="000000"/>
        </w:rPr>
        <w:t>ARM</w:t>
      </w:r>
      <w:r w:rsidR="00720958">
        <w:rPr>
          <w:rFonts w:ascii="Calibri" w:eastAsia="Times New Roman" w:hAnsi="Calibri" w:cs="Times New Roman"/>
          <w:color w:val="000000"/>
        </w:rPr>
        <w:t>’</w:t>
      </w:r>
      <w:r w:rsidR="00A63763">
        <w:rPr>
          <w:rFonts w:ascii="Calibri" w:eastAsia="Times New Roman" w:hAnsi="Calibri" w:cs="Times New Roman"/>
          <w:color w:val="000000"/>
        </w:rPr>
        <w:t>s</w:t>
      </w:r>
      <w:proofErr w:type="spellEnd"/>
      <w:r w:rsidR="00A63763">
        <w:rPr>
          <w:rFonts w:ascii="Calibri" w:eastAsia="Times New Roman" w:hAnsi="Calibri" w:cs="Times New Roman"/>
          <w:color w:val="000000"/>
        </w:rPr>
        <w:t xml:space="preserve"> vedkommende også</w:t>
      </w:r>
      <w:r w:rsidR="001849A4">
        <w:rPr>
          <w:rFonts w:ascii="Calibri" w:eastAsia="Times New Roman" w:hAnsi="Calibri" w:cs="Times New Roman"/>
          <w:color w:val="000000"/>
        </w:rPr>
        <w:t xml:space="preserve"> </w:t>
      </w:r>
      <w:r w:rsidR="00E52A94">
        <w:rPr>
          <w:rFonts w:ascii="Calibri" w:eastAsia="Times New Roman" w:hAnsi="Calibri" w:cs="Times New Roman"/>
          <w:color w:val="000000"/>
        </w:rPr>
        <w:t>tilknyttede Executing Entities</w:t>
      </w:r>
      <w:r w:rsidR="00B6388B">
        <w:rPr>
          <w:rFonts w:ascii="Calibri" w:eastAsia="Times New Roman" w:hAnsi="Calibri" w:cs="Times New Roman"/>
          <w:color w:val="000000"/>
        </w:rPr>
        <w:t>,</w:t>
      </w:r>
      <w:r w:rsidRPr="006460B0">
        <w:rPr>
          <w:rFonts w:ascii="Calibri" w:eastAsia="Times New Roman" w:hAnsi="Calibri" w:cs="Times New Roman"/>
          <w:color w:val="000000"/>
        </w:rPr>
        <w:t xml:space="preserve"> som </w:t>
      </w:r>
      <w:r w:rsidRPr="00AA63FF">
        <w:rPr>
          <w:rFonts w:ascii="Calibri" w:eastAsia="Times New Roman" w:hAnsi="Calibri" w:cs="Times New Roman"/>
          <w:color w:val="000000"/>
        </w:rPr>
        <w:t>fremsende</w:t>
      </w:r>
      <w:r w:rsidR="00E52A94">
        <w:rPr>
          <w:rFonts w:ascii="Calibri" w:eastAsia="Times New Roman" w:hAnsi="Calibri" w:cs="Times New Roman"/>
          <w:color w:val="000000"/>
        </w:rPr>
        <w:t>s</w:t>
      </w:r>
      <w:r w:rsidRPr="00AA63FF">
        <w:rPr>
          <w:rFonts w:ascii="Calibri" w:eastAsia="Times New Roman" w:hAnsi="Calibri" w:cs="Times New Roman"/>
          <w:color w:val="000000"/>
        </w:rPr>
        <w:t xml:space="preserve"> </w:t>
      </w:r>
      <w:r w:rsidR="00931674">
        <w:rPr>
          <w:rFonts w:ascii="Calibri" w:eastAsia="Times New Roman" w:hAnsi="Calibri" w:cs="Times New Roman"/>
          <w:color w:val="000000"/>
        </w:rPr>
        <w:t xml:space="preserve">til Finanstilsynet på e-mail </w:t>
      </w:r>
      <w:hyperlink r:id="rId8" w:history="1">
        <w:r w:rsidR="00B30187" w:rsidRPr="00EA0591">
          <w:rPr>
            <w:rStyle w:val="Hyperlink"/>
            <w:rFonts w:ascii="Calibri" w:eastAsia="Times New Roman" w:hAnsi="Calibri" w:cs="Times New Roman"/>
          </w:rPr>
          <w:t>MiFIR-TRS@ftnet.dk</w:t>
        </w:r>
      </w:hyperlink>
      <w:r w:rsidR="00B30187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 vedlagte</w:t>
      </w:r>
      <w:r w:rsidR="00091277">
        <w:rPr>
          <w:rFonts w:ascii="Calibri" w:eastAsia="Times New Roman" w:hAnsi="Calibri" w:cs="Times New Roman"/>
          <w:color w:val="000000"/>
        </w:rPr>
        <w:t xml:space="preserve"> blanket</w:t>
      </w:r>
    </w:p>
    <w:p w14:paraId="0B7ABE99" w14:textId="040A1866" w:rsidR="00982FCC" w:rsidRDefault="00447379" w:rsidP="00C943AC">
      <w:pPr>
        <w:pStyle w:val="Listeafsnit"/>
        <w:numPr>
          <w:ilvl w:val="0"/>
          <w:numId w:val="1"/>
        </w:numPr>
        <w:spacing w:after="0"/>
      </w:pPr>
      <w:r w:rsidRPr="00131B65">
        <w:rPr>
          <w:rFonts w:ascii="Calibri" w:eastAsia="Times New Roman" w:hAnsi="Calibri" w:cs="Times New Roman"/>
          <w:color w:val="000000"/>
        </w:rPr>
        <w:t>danne et SSH-nøglepar</w:t>
      </w:r>
      <w:r w:rsidR="00E52A94">
        <w:rPr>
          <w:rFonts w:ascii="Calibri" w:eastAsia="Times New Roman" w:hAnsi="Calibri" w:cs="Times New Roman"/>
          <w:color w:val="000000"/>
        </w:rPr>
        <w:t>.</w:t>
      </w:r>
      <w:r w:rsidR="00E52A94" w:rsidRPr="00131B65" w:rsidDel="00E52A94">
        <w:rPr>
          <w:rFonts w:ascii="Calibri" w:eastAsia="Times New Roman" w:hAnsi="Calibri" w:cs="Times New Roman"/>
          <w:color w:val="000000"/>
        </w:rPr>
        <w:t xml:space="preserve"> </w:t>
      </w:r>
      <w:r w:rsidR="00E52A94">
        <w:rPr>
          <w:rFonts w:ascii="Calibri" w:eastAsia="Times New Roman" w:hAnsi="Calibri" w:cs="Times New Roman"/>
          <w:color w:val="000000"/>
        </w:rPr>
        <w:t>D</w:t>
      </w:r>
      <w:r w:rsidRPr="00131B65">
        <w:rPr>
          <w:rFonts w:ascii="Calibri" w:eastAsia="Times New Roman" w:hAnsi="Calibri" w:cs="Times New Roman"/>
          <w:color w:val="000000"/>
        </w:rPr>
        <w:t xml:space="preserve">en </w:t>
      </w:r>
      <w:r w:rsidR="00955C27">
        <w:t>offentlige SSH-</w:t>
      </w:r>
      <w:proofErr w:type="spellStart"/>
      <w:r w:rsidR="00955C27">
        <w:t>key</w:t>
      </w:r>
      <w:proofErr w:type="spellEnd"/>
      <w:r w:rsidR="00955C27">
        <w:t xml:space="preserve"> fremsendes i </w:t>
      </w:r>
      <w:r w:rsidR="00524777">
        <w:t xml:space="preserve">en </w:t>
      </w:r>
      <w:r>
        <w:t xml:space="preserve">separat </w:t>
      </w:r>
      <w:r w:rsidR="00955C27">
        <w:t>mail til BEC</w:t>
      </w:r>
      <w:r w:rsidR="001245BC">
        <w:rPr>
          <w:rStyle w:val="Fodnotehenvisning"/>
        </w:rPr>
        <w:footnoteReference w:id="1"/>
      </w:r>
      <w:r w:rsidR="00955C27">
        <w:t xml:space="preserve"> </w:t>
      </w:r>
      <w:r w:rsidR="00931674">
        <w:t>på e-</w:t>
      </w:r>
      <w:r w:rsidR="00955C27">
        <w:t>mail:</w:t>
      </w:r>
      <w:r w:rsidR="00C943AC" w:rsidRPr="00C943AC">
        <w:t xml:space="preserve"> </w:t>
      </w:r>
      <w:hyperlink r:id="rId9" w:history="1">
        <w:r w:rsidR="00C943AC" w:rsidRPr="00F95438">
          <w:rPr>
            <w:rStyle w:val="Hyperlink"/>
          </w:rPr>
          <w:t>bectrs2@bec.dk</w:t>
        </w:r>
      </w:hyperlink>
      <w:r w:rsidR="00955C27">
        <w:t>.</w:t>
      </w:r>
      <w:r>
        <w:t xml:space="preserve"> Der kan også fremsendes to offentlige nøgler, såfremt der ønskes separate nøgler til de to test-miljøer (</w:t>
      </w:r>
      <w:r w:rsidR="00AA63FF">
        <w:t>TEST</w:t>
      </w:r>
      <w:r>
        <w:t xml:space="preserve">1 og </w:t>
      </w:r>
      <w:r w:rsidR="00AA63FF">
        <w:t>TEST2</w:t>
      </w:r>
      <w:r>
        <w:t>).</w:t>
      </w:r>
      <w:r w:rsidR="00955C27">
        <w:t xml:space="preserve">  </w:t>
      </w:r>
      <w:r w:rsidR="00834953">
        <w:t>De</w:t>
      </w:r>
      <w:r>
        <w:t>n/de</w:t>
      </w:r>
      <w:r w:rsidR="00834953">
        <w:t xml:space="preserve"> offentlige nøgle</w:t>
      </w:r>
      <w:r>
        <w:t>(r)</w:t>
      </w:r>
      <w:r w:rsidR="00834953">
        <w:t xml:space="preserve"> bede</w:t>
      </w:r>
      <w:r w:rsidR="00982FCC">
        <w:t xml:space="preserve">s fremsendt i </w:t>
      </w:r>
      <w:proofErr w:type="spellStart"/>
      <w:r w:rsidR="00982FCC">
        <w:t>OpenSSH</w:t>
      </w:r>
      <w:proofErr w:type="spellEnd"/>
      <w:r w:rsidR="00982FCC">
        <w:t>-format</w:t>
      </w:r>
      <w:r w:rsidR="004F051D">
        <w:t xml:space="preserve">, </w:t>
      </w:r>
      <w:r w:rsidR="00982FCC">
        <w:t xml:space="preserve">være af typen RSA og </w:t>
      </w:r>
      <w:r w:rsidR="004F051D">
        <w:t xml:space="preserve">have </w:t>
      </w:r>
      <w:r w:rsidR="00982FCC">
        <w:t xml:space="preserve">en nøglelængde på 2048 eller 4096 bit. Navn på Submitting Entity </w:t>
      </w:r>
      <w:r w:rsidR="00E35BA5">
        <w:t>og miljø (</w:t>
      </w:r>
      <w:r>
        <w:t xml:space="preserve">dvs. </w:t>
      </w:r>
      <w:r w:rsidR="00E35BA5">
        <w:t>TEST</w:t>
      </w:r>
      <w:r w:rsidR="00AA63FF">
        <w:t>1</w:t>
      </w:r>
      <w:r>
        <w:t xml:space="preserve"> </w:t>
      </w:r>
      <w:r w:rsidR="00E35BA5">
        <w:t xml:space="preserve">eller </w:t>
      </w:r>
      <w:r w:rsidR="00AA63FF">
        <w:t>TEST2</w:t>
      </w:r>
      <w:r>
        <w:t xml:space="preserve"> </w:t>
      </w:r>
      <w:r w:rsidR="00E35BA5">
        <w:t xml:space="preserve">hvis separate nøgler ønskes) kan med fordel skives i </w:t>
      </w:r>
      <w:proofErr w:type="spellStart"/>
      <w:r>
        <w:t>ssh</w:t>
      </w:r>
      <w:proofErr w:type="spellEnd"/>
      <w:r>
        <w:t>-</w:t>
      </w:r>
      <w:proofErr w:type="spellStart"/>
      <w:r>
        <w:t>key</w:t>
      </w:r>
      <w:proofErr w:type="spellEnd"/>
      <w:r w:rsidR="00E35BA5">
        <w:t xml:space="preserve">-kommentaren. </w:t>
      </w:r>
    </w:p>
    <w:p w14:paraId="7EEEB8F6" w14:textId="77777777" w:rsidR="00955C27" w:rsidRDefault="00955C27" w:rsidP="00955C27">
      <w:pPr>
        <w:spacing w:after="0"/>
      </w:pPr>
    </w:p>
    <w:p w14:paraId="273ABD37" w14:textId="34CAF87A" w:rsidR="00A23180" w:rsidRDefault="00A23180" w:rsidP="00A23180">
      <w:pPr>
        <w:spacing w:after="0"/>
      </w:pPr>
      <w:r>
        <w:t xml:space="preserve">Når source-adresse er modtaget og whitelistet </w:t>
      </w:r>
      <w:r w:rsidR="001E267A">
        <w:t xml:space="preserve">i </w:t>
      </w:r>
      <w:r w:rsidR="002224BF">
        <w:t xml:space="preserve">den </w:t>
      </w:r>
      <w:r w:rsidR="001E267A">
        <w:t xml:space="preserve">indgående firewall </w:t>
      </w:r>
      <w:r w:rsidR="00091277">
        <w:t>samt</w:t>
      </w:r>
      <w:r>
        <w:t xml:space="preserve"> SSH-</w:t>
      </w:r>
      <w:proofErr w:type="spellStart"/>
      <w:r>
        <w:t>Key</w:t>
      </w:r>
      <w:proofErr w:type="spellEnd"/>
      <w:r w:rsidR="00CA1400">
        <w:t>(s)</w:t>
      </w:r>
      <w:r>
        <w:t xml:space="preserve"> er modtaget og registreret, vil der blive fremsendt </w:t>
      </w:r>
      <w:proofErr w:type="spellStart"/>
      <w:r>
        <w:t>credentials</w:t>
      </w:r>
      <w:proofErr w:type="spellEnd"/>
      <w:r>
        <w:t xml:space="preserve"> samt information til at logge på testmiljøerne 1 &amp; 2.  </w:t>
      </w:r>
    </w:p>
    <w:p w14:paraId="1379A699" w14:textId="77777777" w:rsidR="00955C27" w:rsidRDefault="00955C27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36313607" w14:textId="59F62347" w:rsidR="00AA63FF" w:rsidRDefault="00AA63FF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520983D5" w14:textId="0E7EE182" w:rsidR="00C37C01" w:rsidRDefault="00C37C01" w:rsidP="00955C27">
      <w:pPr>
        <w:spacing w:after="0"/>
        <w:rPr>
          <w:u w:val="single"/>
        </w:rPr>
      </w:pPr>
      <w:r w:rsidRPr="00BC6621">
        <w:rPr>
          <w:u w:val="single"/>
        </w:rPr>
        <w:t>Tidsfrister</w:t>
      </w:r>
      <w:r w:rsidR="004B2552">
        <w:rPr>
          <w:u w:val="single"/>
        </w:rPr>
        <w:t xml:space="preserve"> efter der er åbnet for test med TRSII</w:t>
      </w:r>
    </w:p>
    <w:p w14:paraId="3BA03952" w14:textId="1FC2DFCD" w:rsidR="00C37C01" w:rsidRDefault="00C37C01" w:rsidP="00955C27">
      <w:pPr>
        <w:spacing w:after="0"/>
        <w:rPr>
          <w:rFonts w:ascii="Calibri" w:eastAsia="Times New Roman" w:hAnsi="Calibri" w:cs="Times New Roman"/>
          <w:color w:val="000000"/>
        </w:rPr>
      </w:pPr>
      <w:r w:rsidRPr="00BC6621">
        <w:rPr>
          <w:rFonts w:ascii="Calibri" w:eastAsia="Times New Roman" w:hAnsi="Calibri" w:cs="Times New Roman"/>
          <w:color w:val="000000"/>
        </w:rPr>
        <w:t>Vedlagte blanket skal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0B482F">
        <w:rPr>
          <w:rFonts w:ascii="Calibri" w:eastAsia="Times New Roman" w:hAnsi="Calibri" w:cs="Times New Roman"/>
          <w:color w:val="000000"/>
        </w:rPr>
        <w:t xml:space="preserve">være </w:t>
      </w:r>
      <w:r>
        <w:rPr>
          <w:rFonts w:ascii="Calibri" w:eastAsia="Times New Roman" w:hAnsi="Calibri" w:cs="Times New Roman"/>
          <w:color w:val="000000"/>
        </w:rPr>
        <w:t>sendt til Finanstilsynet mindst 1</w:t>
      </w:r>
      <w:r w:rsidR="00256A75">
        <w:rPr>
          <w:rFonts w:ascii="Calibri" w:eastAsia="Times New Roman" w:hAnsi="Calibri" w:cs="Times New Roman"/>
          <w:color w:val="000000"/>
        </w:rPr>
        <w:t>0</w:t>
      </w:r>
      <w:r>
        <w:rPr>
          <w:rFonts w:ascii="Calibri" w:eastAsia="Times New Roman" w:hAnsi="Calibri" w:cs="Times New Roman"/>
          <w:color w:val="000000"/>
        </w:rPr>
        <w:t xml:space="preserve"> arbejdsdage før forventet tilslutning til TRSII testmiljøerne. </w:t>
      </w:r>
      <w:r w:rsidRPr="00BC6621">
        <w:rPr>
          <w:rFonts w:ascii="Calibri" w:eastAsia="Times New Roman" w:hAnsi="Calibri" w:cs="Times New Roman"/>
          <w:color w:val="000000"/>
        </w:rPr>
        <w:t xml:space="preserve"> </w:t>
      </w:r>
      <w:r w:rsidR="00BC6621">
        <w:rPr>
          <w:rFonts w:ascii="Calibri" w:eastAsia="Times New Roman" w:hAnsi="Calibri" w:cs="Times New Roman"/>
          <w:color w:val="000000"/>
        </w:rPr>
        <w:br/>
        <w:t xml:space="preserve">SSH-nøglepar skal være sendt til BEC mindst </w:t>
      </w:r>
      <w:r w:rsidR="00FA0C3D">
        <w:rPr>
          <w:rFonts w:ascii="Calibri" w:eastAsia="Times New Roman" w:hAnsi="Calibri" w:cs="Times New Roman"/>
          <w:color w:val="000000"/>
        </w:rPr>
        <w:t xml:space="preserve">10 </w:t>
      </w:r>
      <w:r w:rsidR="00BC6621">
        <w:rPr>
          <w:rFonts w:ascii="Calibri" w:eastAsia="Times New Roman" w:hAnsi="Calibri" w:cs="Times New Roman"/>
          <w:color w:val="000000"/>
        </w:rPr>
        <w:t>arbejdsdage før forventet tilslutning til TRSII testmiljøerne.</w:t>
      </w:r>
    </w:p>
    <w:p w14:paraId="701F0125" w14:textId="77777777" w:rsidR="00C37C01" w:rsidRDefault="00C37C01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18F268BC" w14:textId="77777777" w:rsidR="00A90CA8" w:rsidRPr="00FD42C2" w:rsidRDefault="00A90CA8" w:rsidP="00A90CA8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>Kontakt hos Finanstilsynet</w:t>
      </w:r>
    </w:p>
    <w:p w14:paraId="26A8C4FF" w14:textId="399E9D9E" w:rsidR="00A90CA8" w:rsidRDefault="00A90CA8" w:rsidP="00A90CA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Eventuelle spørgsmål kan rettes til Anne Birthe Bundgaard (mail: </w:t>
      </w:r>
      <w:r w:rsidRPr="00B30187">
        <w:rPr>
          <w:rStyle w:val="Hyperlink"/>
        </w:rPr>
        <w:t>MifIR-TRS</w:t>
      </w:r>
      <w:hyperlink r:id="rId10" w:history="1">
        <w:r w:rsidRPr="004D704B">
          <w:rPr>
            <w:rStyle w:val="Hyperlink"/>
            <w:rFonts w:ascii="Calibri" w:eastAsia="Times New Roman" w:hAnsi="Calibri" w:cs="Times New Roman"/>
          </w:rPr>
          <w:t>@ftnet.dk</w:t>
        </w:r>
      </w:hyperlink>
      <w:r>
        <w:rPr>
          <w:rFonts w:ascii="Calibri" w:eastAsia="Times New Roman" w:hAnsi="Calibri" w:cs="Times New Roman"/>
          <w:color w:val="000000"/>
        </w:rPr>
        <w:t>) eller BEC</w:t>
      </w:r>
      <w:r w:rsidRPr="00524777">
        <w:t xml:space="preserve"> </w:t>
      </w:r>
      <w:r>
        <w:t xml:space="preserve">(mail: </w:t>
      </w:r>
      <w:r w:rsidR="009F625A">
        <w:t xml:space="preserve"> </w:t>
      </w:r>
      <w:hyperlink r:id="rId11" w:history="1">
        <w:r w:rsidR="009F625A">
          <w:rPr>
            <w:rStyle w:val="Hyperlink"/>
          </w:rPr>
          <w:t>bectrs2@bec.dk</w:t>
        </w:r>
      </w:hyperlink>
      <w:r w:rsidR="009F625A">
        <w:t xml:space="preserve"> </w:t>
      </w:r>
      <w:r>
        <w:t>og</w:t>
      </w:r>
      <w:r w:rsidR="009F625A">
        <w:t xml:space="preserve"> vagttelefonen: +45 2362 9763</w:t>
      </w:r>
      <w:r>
        <w:t>)</w:t>
      </w:r>
      <w:r>
        <w:rPr>
          <w:rFonts w:ascii="Calibri" w:eastAsia="Times New Roman" w:hAnsi="Calibri" w:cs="Times New Roman"/>
          <w:color w:val="000000"/>
        </w:rPr>
        <w:t>.</w:t>
      </w:r>
    </w:p>
    <w:p w14:paraId="339A362A" w14:textId="4F075C42" w:rsidR="008609AE" w:rsidRDefault="0015411F" w:rsidP="00A90CA8">
      <w:pPr>
        <w:spacing w:after="0"/>
        <w:rPr>
          <w:rFonts w:ascii="Calibri" w:eastAsia="Times New Roman" w:hAnsi="Calibri" w:cs="Times New Roman"/>
          <w:color w:val="000000"/>
        </w:rPr>
      </w:pPr>
      <w:r w:rsidRPr="001849A4">
        <w:rPr>
          <w:rFonts w:ascii="Calibri" w:eastAsia="Times New Roman" w:hAnsi="Calibri" w:cs="Times New Roman"/>
          <w:color w:val="000000" w:themeColor="text1"/>
        </w:rPr>
        <w:t xml:space="preserve">For at modtage løbende information om MiFIR indberetning samt opsætning og drift af </w:t>
      </w:r>
      <w:r w:rsidR="00B6388B">
        <w:rPr>
          <w:rFonts w:ascii="Calibri" w:eastAsia="Times New Roman" w:hAnsi="Calibri" w:cs="Times New Roman"/>
          <w:color w:val="000000" w:themeColor="text1"/>
        </w:rPr>
        <w:t>TRSII i de forskellige miljøer</w:t>
      </w:r>
      <w:r w:rsidRPr="001849A4">
        <w:rPr>
          <w:rFonts w:ascii="Calibri" w:eastAsia="Times New Roman" w:hAnsi="Calibri" w:cs="Times New Roman"/>
          <w:color w:val="000000" w:themeColor="text1"/>
        </w:rPr>
        <w:t xml:space="preserve"> opfordrer Finanstilsynet virksomheden</w:t>
      </w:r>
      <w:r w:rsidR="00B6388B">
        <w:rPr>
          <w:rFonts w:ascii="Calibri" w:eastAsia="Times New Roman" w:hAnsi="Calibri" w:cs="Times New Roman"/>
          <w:color w:val="000000" w:themeColor="text1"/>
        </w:rPr>
        <w:t xml:space="preserve"> til at oprette</w:t>
      </w:r>
      <w:r w:rsidR="008609AE" w:rsidRPr="001849A4">
        <w:rPr>
          <w:rFonts w:ascii="Calibri" w:eastAsia="Times New Roman" w:hAnsi="Calibri" w:cs="Times New Roman"/>
          <w:color w:val="000000" w:themeColor="text1"/>
        </w:rPr>
        <w:t xml:space="preserve"> sig på Finanstilsynets distributions e-mailliste </w:t>
      </w:r>
      <w:r w:rsidR="008609AE">
        <w:rPr>
          <w:rFonts w:ascii="Calibri" w:eastAsia="Times New Roman" w:hAnsi="Calibri" w:cs="Times New Roman"/>
          <w:color w:val="000000"/>
        </w:rPr>
        <w:t xml:space="preserve">ved at skrive til </w:t>
      </w:r>
      <w:hyperlink r:id="rId12" w:history="1">
        <w:r w:rsidR="008609AE" w:rsidRPr="001608C0">
          <w:rPr>
            <w:rStyle w:val="Hyperlink"/>
            <w:rFonts w:ascii="Calibri" w:eastAsia="Times New Roman" w:hAnsi="Calibri" w:cs="Times New Roman"/>
          </w:rPr>
          <w:t>MiFIR-TRS</w:t>
        </w:r>
        <w:r w:rsidR="008609AE" w:rsidRPr="00832600">
          <w:rPr>
            <w:rStyle w:val="Hyperlink"/>
            <w:rFonts w:ascii="Calibri" w:eastAsia="Times New Roman" w:hAnsi="Calibri" w:cs="Times New Roman"/>
          </w:rPr>
          <w:t>@ftnet.dk</w:t>
        </w:r>
      </w:hyperlink>
      <w:r w:rsidR="008609AE">
        <w:rPr>
          <w:rFonts w:ascii="Calibri" w:eastAsia="Times New Roman" w:hAnsi="Calibri" w:cs="Times New Roman"/>
          <w:color w:val="000000"/>
        </w:rPr>
        <w:t xml:space="preserve"> samt løbende at følge med i opdateringer på Finanstilsynets hjemmeside </w:t>
      </w:r>
      <w:hyperlink r:id="rId13" w:history="1">
        <w:r w:rsidR="008609AE" w:rsidRPr="00221D9D">
          <w:rPr>
            <w:rStyle w:val="Hyperlink"/>
            <w:rFonts w:ascii="Calibri" w:eastAsia="Times New Roman" w:hAnsi="Calibri" w:cs="Times New Roman"/>
          </w:rPr>
          <w:t>MiFIR-TRS</w:t>
        </w:r>
      </w:hyperlink>
      <w:r w:rsidR="008609AE">
        <w:rPr>
          <w:rFonts w:ascii="Calibri" w:eastAsia="Times New Roman" w:hAnsi="Calibri" w:cs="Times New Roman"/>
          <w:color w:val="000000"/>
        </w:rPr>
        <w:t>. Finanstilsynet vil gennem disse kanaler distribuere information om opsætning og drift af TRSII i de forskellige miljøer.</w:t>
      </w:r>
    </w:p>
    <w:p w14:paraId="1D129CE6" w14:textId="77777777" w:rsidR="00A90CA8" w:rsidRDefault="00A90CA8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6E19E6B0" w14:textId="24FBA511" w:rsidR="00955C27" w:rsidRDefault="00955C27">
      <w:bookmarkStart w:id="0" w:name="_GoBack"/>
      <w:bookmarkEnd w:id="0"/>
    </w:p>
    <w:sectPr w:rsidR="00955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EA7B" w14:textId="77777777" w:rsidR="00CA1400" w:rsidRDefault="00CA1400" w:rsidP="00955C27">
      <w:pPr>
        <w:spacing w:after="0" w:line="240" w:lineRule="auto"/>
      </w:pPr>
      <w:r>
        <w:separator/>
      </w:r>
    </w:p>
  </w:endnote>
  <w:endnote w:type="continuationSeparator" w:id="0">
    <w:p w14:paraId="42D7F4E5" w14:textId="77777777" w:rsidR="00CA1400" w:rsidRDefault="00CA1400" w:rsidP="009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AB3D" w14:textId="77777777" w:rsidR="00CA1400" w:rsidRDefault="00CA1400" w:rsidP="00955C27">
      <w:pPr>
        <w:spacing w:after="0" w:line="240" w:lineRule="auto"/>
      </w:pPr>
      <w:r>
        <w:separator/>
      </w:r>
    </w:p>
  </w:footnote>
  <w:footnote w:type="continuationSeparator" w:id="0">
    <w:p w14:paraId="65262F0C" w14:textId="77777777" w:rsidR="00CA1400" w:rsidRDefault="00CA1400" w:rsidP="00955C27">
      <w:pPr>
        <w:spacing w:after="0" w:line="240" w:lineRule="auto"/>
      </w:pPr>
      <w:r>
        <w:continuationSeparator/>
      </w:r>
    </w:p>
  </w:footnote>
  <w:footnote w:id="1">
    <w:p w14:paraId="4C817768" w14:textId="3ABBB478" w:rsidR="001245BC" w:rsidRDefault="001245BC">
      <w:pPr>
        <w:pStyle w:val="Fodnotetekst"/>
      </w:pPr>
      <w:r>
        <w:rPr>
          <w:rStyle w:val="Fodnotehenvisning"/>
        </w:rPr>
        <w:footnoteRef/>
      </w:r>
      <w:r>
        <w:t xml:space="preserve"> BEC er Finanstilsynets driftsoper</w:t>
      </w:r>
      <w:r w:rsidR="007A440D">
        <w:t>a</w:t>
      </w:r>
      <w:r>
        <w:t>tør af TRS 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B49"/>
    <w:multiLevelType w:val="hybridMultilevel"/>
    <w:tmpl w:val="AC76A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7"/>
    <w:rsid w:val="0004198B"/>
    <w:rsid w:val="00091277"/>
    <w:rsid w:val="000A73B8"/>
    <w:rsid w:val="000B482F"/>
    <w:rsid w:val="000D5DEB"/>
    <w:rsid w:val="001245BC"/>
    <w:rsid w:val="001246EB"/>
    <w:rsid w:val="00131B65"/>
    <w:rsid w:val="0013398E"/>
    <w:rsid w:val="00135441"/>
    <w:rsid w:val="0015411F"/>
    <w:rsid w:val="00155244"/>
    <w:rsid w:val="001608C0"/>
    <w:rsid w:val="001849A4"/>
    <w:rsid w:val="00195C95"/>
    <w:rsid w:val="001C467B"/>
    <w:rsid w:val="001E267A"/>
    <w:rsid w:val="001E7674"/>
    <w:rsid w:val="00221D9D"/>
    <w:rsid w:val="002224BF"/>
    <w:rsid w:val="00255A3F"/>
    <w:rsid w:val="00256A75"/>
    <w:rsid w:val="002A7902"/>
    <w:rsid w:val="00301BB5"/>
    <w:rsid w:val="00377E2B"/>
    <w:rsid w:val="003F63D7"/>
    <w:rsid w:val="004436CE"/>
    <w:rsid w:val="00447379"/>
    <w:rsid w:val="004B2552"/>
    <w:rsid w:val="004D704B"/>
    <w:rsid w:val="004F051D"/>
    <w:rsid w:val="00524777"/>
    <w:rsid w:val="005C74BA"/>
    <w:rsid w:val="00626A4E"/>
    <w:rsid w:val="00641FF0"/>
    <w:rsid w:val="006460B0"/>
    <w:rsid w:val="006B13DA"/>
    <w:rsid w:val="006C47A9"/>
    <w:rsid w:val="00720958"/>
    <w:rsid w:val="00742110"/>
    <w:rsid w:val="007A440D"/>
    <w:rsid w:val="007B05F9"/>
    <w:rsid w:val="00826F96"/>
    <w:rsid w:val="00832600"/>
    <w:rsid w:val="00834953"/>
    <w:rsid w:val="008609AE"/>
    <w:rsid w:val="00917AAA"/>
    <w:rsid w:val="00931674"/>
    <w:rsid w:val="00955C27"/>
    <w:rsid w:val="00982FCC"/>
    <w:rsid w:val="00987BE4"/>
    <w:rsid w:val="0099191F"/>
    <w:rsid w:val="009B65D3"/>
    <w:rsid w:val="009B7CCF"/>
    <w:rsid w:val="009F625A"/>
    <w:rsid w:val="00A23180"/>
    <w:rsid w:val="00A63763"/>
    <w:rsid w:val="00A76F81"/>
    <w:rsid w:val="00A90CA8"/>
    <w:rsid w:val="00AA63FF"/>
    <w:rsid w:val="00B02D87"/>
    <w:rsid w:val="00B22962"/>
    <w:rsid w:val="00B27459"/>
    <w:rsid w:val="00B30187"/>
    <w:rsid w:val="00B6388B"/>
    <w:rsid w:val="00B74C22"/>
    <w:rsid w:val="00B92801"/>
    <w:rsid w:val="00BC6621"/>
    <w:rsid w:val="00C33C30"/>
    <w:rsid w:val="00C37C01"/>
    <w:rsid w:val="00C943AC"/>
    <w:rsid w:val="00CA1400"/>
    <w:rsid w:val="00D17BCF"/>
    <w:rsid w:val="00D7633A"/>
    <w:rsid w:val="00E01C43"/>
    <w:rsid w:val="00E35BA5"/>
    <w:rsid w:val="00E52A94"/>
    <w:rsid w:val="00EA2039"/>
    <w:rsid w:val="00F75E39"/>
    <w:rsid w:val="00FA0C3D"/>
    <w:rsid w:val="00FB1F0B"/>
    <w:rsid w:val="00FB4683"/>
    <w:rsid w:val="00FD42C2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516A"/>
  <w15:docId w15:val="{41939311-7AB4-457F-84ED-856486AE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27"/>
  </w:style>
  <w:style w:type="paragraph" w:styleId="Overskrift1">
    <w:name w:val="heading 1"/>
    <w:basedOn w:val="Normal"/>
    <w:next w:val="Normal"/>
    <w:link w:val="Overskrift1Tegn"/>
    <w:uiPriority w:val="9"/>
    <w:qFormat/>
    <w:rsid w:val="00FB4683"/>
    <w:pPr>
      <w:keepNext/>
      <w:keepLines/>
      <w:spacing w:after="0"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55C2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55C2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55C27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55C2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4683"/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37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1608C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31B6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87B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7B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7B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7B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7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IR-TRS@ftnet.dk" TargetMode="External"/><Relationship Id="rId13" Type="http://schemas.openxmlformats.org/officeDocument/2006/relationships/hyperlink" Target="http://www.finanstilsynet.dk/da/Lovgivning/Information-om-udvalgte-tilsynsomraader/MiFIR-T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FIR-TRS@ftne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trs2@bec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@ft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trs2@bec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2F1A-4FA7-4D4A-A59B-7D140087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Andersen</dc:creator>
  <cp:lastModifiedBy>Anne Birthe Bundgaard (FT)</cp:lastModifiedBy>
  <cp:revision>16</cp:revision>
  <cp:lastPrinted>2017-05-08T14:04:00Z</cp:lastPrinted>
  <dcterms:created xsi:type="dcterms:W3CDTF">2017-03-24T11:00:00Z</dcterms:created>
  <dcterms:modified xsi:type="dcterms:W3CDTF">2017-10-16T08:50:00Z</dcterms:modified>
</cp:coreProperties>
</file>