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E6067" w14:textId="77777777" w:rsidR="00E44D87" w:rsidRPr="00CA03FF" w:rsidRDefault="00E44D87" w:rsidP="00E44D87">
      <w:pPr>
        <w:rPr>
          <w:rFonts w:ascii="Arial" w:hAnsi="Arial" w:cs="Arial"/>
          <w:sz w:val="21"/>
          <w:szCs w:val="21"/>
        </w:rPr>
      </w:pPr>
      <w:bookmarkStart w:id="0" w:name="_GoBack"/>
      <w:bookmarkEnd w:id="0"/>
      <w:r w:rsidRPr="00CA03FF">
        <w:rPr>
          <w:rFonts w:ascii="Arial" w:hAnsi="Arial" w:cs="Arial"/>
          <w:sz w:val="21"/>
          <w:szCs w:val="21"/>
        </w:rPr>
        <w:t>Finanstilsynet</w:t>
      </w:r>
    </w:p>
    <w:p w14:paraId="270E1BAD" w14:textId="77777777" w:rsidR="00351F5E" w:rsidRDefault="00351F5E" w:rsidP="00351F5E">
      <w:pPr>
        <w:jc w:val="both"/>
        <w:rPr>
          <w:rFonts w:ascii="Arial" w:hAnsi="Arial" w:cs="Arial"/>
          <w:sz w:val="21"/>
          <w:szCs w:val="21"/>
        </w:rPr>
      </w:pPr>
      <w:r>
        <w:rPr>
          <w:rFonts w:ascii="Arial" w:hAnsi="Arial" w:cs="Arial"/>
          <w:sz w:val="21"/>
          <w:szCs w:val="21"/>
        </w:rPr>
        <w:t>Strandgade 29</w:t>
      </w:r>
    </w:p>
    <w:p w14:paraId="097A1CB9" w14:textId="405324BC" w:rsidR="00E80898" w:rsidRPr="00CA03FF" w:rsidRDefault="00351F5E" w:rsidP="00351F5E">
      <w:pPr>
        <w:rPr>
          <w:rFonts w:ascii="Arial" w:hAnsi="Arial" w:cs="Arial"/>
          <w:sz w:val="21"/>
          <w:szCs w:val="21"/>
        </w:rPr>
      </w:pPr>
      <w:r>
        <w:rPr>
          <w:rFonts w:ascii="Arial" w:hAnsi="Arial" w:cs="Arial"/>
          <w:sz w:val="21"/>
          <w:szCs w:val="21"/>
        </w:rPr>
        <w:t>1401 København K</w:t>
      </w:r>
    </w:p>
    <w:p w14:paraId="2CAC8D98" w14:textId="53F0270F" w:rsidR="000967E1" w:rsidRDefault="000967E1">
      <w:pPr>
        <w:rPr>
          <w:rFonts w:ascii="Arial" w:hAnsi="Arial" w:cs="Arial"/>
          <w:sz w:val="21"/>
          <w:szCs w:val="21"/>
        </w:rPr>
      </w:pPr>
    </w:p>
    <w:p w14:paraId="3F173E25" w14:textId="79B7E728" w:rsidR="00383D11" w:rsidRDefault="00383D11">
      <w:pPr>
        <w:rPr>
          <w:rFonts w:ascii="Arial" w:hAnsi="Arial" w:cs="Arial"/>
          <w:sz w:val="21"/>
          <w:szCs w:val="21"/>
        </w:rPr>
      </w:pPr>
    </w:p>
    <w:p w14:paraId="1F2BE1F1" w14:textId="77777777" w:rsidR="00383D11" w:rsidRPr="00CA03FF" w:rsidRDefault="00383D11">
      <w:pPr>
        <w:rPr>
          <w:rFonts w:ascii="Arial" w:hAnsi="Arial" w:cs="Arial"/>
          <w:sz w:val="21"/>
          <w:szCs w:val="21"/>
        </w:rPr>
      </w:pPr>
    </w:p>
    <w:p w14:paraId="72C0D662" w14:textId="77777777" w:rsidR="000967E1" w:rsidRPr="0007686D" w:rsidRDefault="000E2FD2" w:rsidP="000967E1">
      <w:pPr>
        <w:jc w:val="center"/>
        <w:rPr>
          <w:rFonts w:ascii="Arial" w:hAnsi="Arial" w:cs="Arial"/>
          <w:b/>
          <w:sz w:val="28"/>
          <w:szCs w:val="28"/>
        </w:rPr>
      </w:pPr>
      <w:r w:rsidRPr="0007686D">
        <w:rPr>
          <w:rFonts w:ascii="Arial" w:hAnsi="Arial" w:cs="Arial"/>
          <w:b/>
          <w:sz w:val="28"/>
          <w:szCs w:val="28"/>
        </w:rPr>
        <w:t>Sammenskrivning af det anmeldt</w:t>
      </w:r>
      <w:r w:rsidR="005F20AD">
        <w:rPr>
          <w:rFonts w:ascii="Arial" w:hAnsi="Arial" w:cs="Arial"/>
          <w:b/>
          <w:sz w:val="28"/>
          <w:szCs w:val="28"/>
        </w:rPr>
        <w:t>e</w:t>
      </w:r>
      <w:r w:rsidR="00E03899" w:rsidRPr="0007686D">
        <w:rPr>
          <w:rFonts w:ascii="Arial" w:hAnsi="Arial" w:cs="Arial"/>
          <w:b/>
          <w:sz w:val="28"/>
          <w:szCs w:val="28"/>
        </w:rPr>
        <w:t xml:space="preserve"> </w:t>
      </w:r>
      <w:r w:rsidR="000967E1" w:rsidRPr="0007686D">
        <w:rPr>
          <w:rFonts w:ascii="Arial" w:hAnsi="Arial" w:cs="Arial"/>
          <w:b/>
          <w:sz w:val="28"/>
          <w:szCs w:val="28"/>
        </w:rPr>
        <w:t>teknisk</w:t>
      </w:r>
      <w:r w:rsidR="00E03899" w:rsidRPr="0007686D">
        <w:rPr>
          <w:rFonts w:ascii="Arial" w:hAnsi="Arial" w:cs="Arial"/>
          <w:b/>
          <w:sz w:val="28"/>
          <w:szCs w:val="28"/>
        </w:rPr>
        <w:t>e</w:t>
      </w:r>
      <w:r w:rsidR="000967E1" w:rsidRPr="0007686D">
        <w:rPr>
          <w:rFonts w:ascii="Arial" w:hAnsi="Arial" w:cs="Arial"/>
          <w:b/>
          <w:sz w:val="28"/>
          <w:szCs w:val="28"/>
        </w:rPr>
        <w:t xml:space="preserve"> grundlag m</w:t>
      </w:r>
      <w:r w:rsidR="00273A5B" w:rsidRPr="0007686D">
        <w:rPr>
          <w:rFonts w:ascii="Arial" w:hAnsi="Arial" w:cs="Arial"/>
          <w:b/>
          <w:sz w:val="28"/>
          <w:szCs w:val="28"/>
        </w:rPr>
        <w:t>.</w:t>
      </w:r>
      <w:r w:rsidR="000967E1" w:rsidRPr="0007686D">
        <w:rPr>
          <w:rFonts w:ascii="Arial" w:hAnsi="Arial" w:cs="Arial"/>
          <w:b/>
          <w:sz w:val="28"/>
          <w:szCs w:val="28"/>
        </w:rPr>
        <w:t>v.</w:t>
      </w:r>
    </w:p>
    <w:p w14:paraId="6AED6975" w14:textId="77777777" w:rsidR="000967E1" w:rsidRPr="00CA03FF" w:rsidRDefault="000967E1" w:rsidP="003B7F0F">
      <w:pPr>
        <w:jc w:val="both"/>
        <w:rPr>
          <w:rFonts w:ascii="Arial" w:hAnsi="Arial" w:cs="Arial"/>
          <w:b/>
          <w:sz w:val="21"/>
          <w:szCs w:val="21"/>
        </w:rPr>
      </w:pPr>
    </w:p>
    <w:p w14:paraId="30F39116" w14:textId="748D37DF" w:rsidR="000967E1" w:rsidRPr="00CA03FF" w:rsidRDefault="000967E1" w:rsidP="00F2175D">
      <w:pPr>
        <w:jc w:val="both"/>
        <w:rPr>
          <w:rFonts w:ascii="Arial" w:hAnsi="Arial" w:cs="Arial"/>
          <w:sz w:val="21"/>
          <w:szCs w:val="21"/>
        </w:rPr>
      </w:pPr>
      <w:r w:rsidRPr="00CA03FF">
        <w:rPr>
          <w:rFonts w:ascii="Arial" w:hAnsi="Arial" w:cs="Arial"/>
          <w:sz w:val="21"/>
          <w:szCs w:val="21"/>
        </w:rPr>
        <w:t xml:space="preserve">I henhold til </w:t>
      </w:r>
      <w:r w:rsidR="00DE7881" w:rsidRPr="00CA03FF">
        <w:rPr>
          <w:rFonts w:ascii="Arial" w:hAnsi="Arial" w:cs="Arial"/>
          <w:sz w:val="21"/>
          <w:szCs w:val="21"/>
        </w:rPr>
        <w:t>§ 2</w:t>
      </w:r>
      <w:r w:rsidR="00860F46" w:rsidRPr="00CA03FF">
        <w:rPr>
          <w:rFonts w:ascii="Arial" w:hAnsi="Arial" w:cs="Arial"/>
          <w:sz w:val="21"/>
          <w:szCs w:val="21"/>
        </w:rPr>
        <w:t xml:space="preserve">, stk. </w:t>
      </w:r>
      <w:r w:rsidR="002351B4">
        <w:rPr>
          <w:rFonts w:ascii="Arial" w:hAnsi="Arial" w:cs="Arial"/>
          <w:sz w:val="21"/>
          <w:szCs w:val="21"/>
        </w:rPr>
        <w:t>5</w:t>
      </w:r>
      <w:r w:rsidR="00DE7881" w:rsidRPr="00CA03FF">
        <w:rPr>
          <w:rFonts w:ascii="Arial" w:hAnsi="Arial" w:cs="Arial"/>
          <w:sz w:val="21"/>
          <w:szCs w:val="21"/>
        </w:rPr>
        <w:t>,</w:t>
      </w:r>
      <w:r w:rsidR="00C93D65" w:rsidRPr="00CA03FF">
        <w:rPr>
          <w:rFonts w:ascii="Arial" w:hAnsi="Arial" w:cs="Arial"/>
          <w:sz w:val="21"/>
          <w:szCs w:val="21"/>
        </w:rPr>
        <w:t xml:space="preserve"> i b</w:t>
      </w:r>
      <w:r w:rsidR="00B66F20" w:rsidRPr="00CA03FF">
        <w:rPr>
          <w:rFonts w:ascii="Arial" w:hAnsi="Arial" w:cs="Arial"/>
          <w:sz w:val="21"/>
          <w:szCs w:val="21"/>
        </w:rPr>
        <w:t xml:space="preserve">ekendtgørelse om </w:t>
      </w:r>
      <w:r w:rsidR="00F45022">
        <w:rPr>
          <w:rFonts w:ascii="Arial" w:hAnsi="Arial" w:cs="Arial"/>
          <w:sz w:val="21"/>
          <w:szCs w:val="21"/>
        </w:rPr>
        <w:t>pensionskassevirksomhed og</w:t>
      </w:r>
      <w:r w:rsidR="00B66F20" w:rsidRPr="00CA03FF">
        <w:rPr>
          <w:rFonts w:ascii="Arial" w:hAnsi="Arial" w:cs="Arial"/>
          <w:sz w:val="21"/>
          <w:szCs w:val="21"/>
        </w:rPr>
        <w:t xml:space="preserve"> </w:t>
      </w:r>
      <w:r w:rsidR="00063612" w:rsidRPr="00CA03FF">
        <w:rPr>
          <w:rFonts w:ascii="Arial" w:hAnsi="Arial" w:cs="Arial"/>
          <w:sz w:val="21"/>
          <w:szCs w:val="21"/>
        </w:rPr>
        <w:t>anmeldelse af</w:t>
      </w:r>
      <w:r w:rsidR="00063612">
        <w:rPr>
          <w:rFonts w:ascii="Arial" w:hAnsi="Arial" w:cs="Arial"/>
          <w:sz w:val="21"/>
          <w:szCs w:val="21"/>
        </w:rPr>
        <w:t xml:space="preserve"> </w:t>
      </w:r>
      <w:r w:rsidR="00B66F20" w:rsidRPr="00CA03FF">
        <w:rPr>
          <w:rFonts w:ascii="Arial" w:hAnsi="Arial" w:cs="Arial"/>
          <w:sz w:val="21"/>
          <w:szCs w:val="21"/>
        </w:rPr>
        <w:t>det tekniske grundlag m.</w:t>
      </w:r>
      <w:r w:rsidR="00F45022">
        <w:rPr>
          <w:rFonts w:ascii="Arial" w:hAnsi="Arial" w:cs="Arial"/>
          <w:sz w:val="21"/>
          <w:szCs w:val="21"/>
        </w:rPr>
        <w:t xml:space="preserve">v. for </w:t>
      </w:r>
      <w:r w:rsidR="00A549AF">
        <w:rPr>
          <w:rFonts w:ascii="Arial" w:hAnsi="Arial" w:cs="Arial"/>
          <w:sz w:val="21"/>
          <w:szCs w:val="21"/>
        </w:rPr>
        <w:t>firmapensionskasser</w:t>
      </w:r>
      <w:r w:rsidR="00063612">
        <w:rPr>
          <w:rFonts w:ascii="Arial" w:hAnsi="Arial" w:cs="Arial"/>
          <w:sz w:val="21"/>
          <w:szCs w:val="21"/>
        </w:rPr>
        <w:t xml:space="preserve"> skal </w:t>
      </w:r>
      <w:r w:rsidR="008D3968">
        <w:rPr>
          <w:rFonts w:ascii="Arial" w:hAnsi="Arial" w:cs="Arial"/>
          <w:sz w:val="21"/>
          <w:szCs w:val="21"/>
        </w:rPr>
        <w:t>f</w:t>
      </w:r>
      <w:r w:rsidR="008D3968" w:rsidRPr="008D3968">
        <w:rPr>
          <w:rFonts w:ascii="Arial" w:hAnsi="Arial" w:cs="Arial"/>
          <w:sz w:val="21"/>
          <w:szCs w:val="21"/>
        </w:rPr>
        <w:t>irmapensionskassen hvert år inden udgangen af juni indsende en sammenskrivning af firmapensionskassens samlede gældende anmeldte tekniske grundlag m.v. til Finanstilsynet. Det sammenskrevne tekniske grundlag m.v. skal inkludere alle anmeldelser af det tekniske gr</w:t>
      </w:r>
      <w:r w:rsidR="008D3968">
        <w:rPr>
          <w:rFonts w:ascii="Arial" w:hAnsi="Arial" w:cs="Arial"/>
          <w:sz w:val="21"/>
          <w:szCs w:val="21"/>
        </w:rPr>
        <w:t>undlag m.v., der i henhold til § 4</w:t>
      </w:r>
      <w:r w:rsidR="002D6C2C">
        <w:rPr>
          <w:rFonts w:ascii="Arial" w:hAnsi="Arial" w:cs="Arial"/>
          <w:sz w:val="21"/>
          <w:szCs w:val="21"/>
        </w:rPr>
        <w:t>7</w:t>
      </w:r>
      <w:r w:rsidR="008D3968">
        <w:rPr>
          <w:rFonts w:ascii="Arial" w:hAnsi="Arial" w:cs="Arial"/>
          <w:sz w:val="21"/>
          <w:szCs w:val="21"/>
        </w:rPr>
        <w:t>, stk. 1,</w:t>
      </w:r>
      <w:r w:rsidR="008D3968" w:rsidRPr="008D3968">
        <w:rPr>
          <w:rFonts w:ascii="Arial" w:hAnsi="Arial" w:cs="Arial"/>
          <w:sz w:val="21"/>
          <w:szCs w:val="21"/>
        </w:rPr>
        <w:t xml:space="preserve"> i lov om firmapensionskasser er indsendt til Finan</w:t>
      </w:r>
      <w:r w:rsidR="002318A8">
        <w:rPr>
          <w:rFonts w:ascii="Arial" w:hAnsi="Arial" w:cs="Arial"/>
          <w:sz w:val="21"/>
          <w:szCs w:val="21"/>
        </w:rPr>
        <w:t>s</w:t>
      </w:r>
      <w:r w:rsidR="008D3968" w:rsidRPr="008D3968">
        <w:rPr>
          <w:rFonts w:ascii="Arial" w:hAnsi="Arial" w:cs="Arial"/>
          <w:sz w:val="21"/>
          <w:szCs w:val="21"/>
        </w:rPr>
        <w:t>tilsynet inden udgangen af det foregående år.</w:t>
      </w:r>
      <w:r w:rsidR="00F2175D">
        <w:rPr>
          <w:rFonts w:ascii="Arial" w:hAnsi="Arial" w:cs="Arial"/>
          <w:sz w:val="21"/>
          <w:szCs w:val="21"/>
        </w:rPr>
        <w:t xml:space="preserve"> </w:t>
      </w:r>
      <w:r w:rsidR="00F2175D" w:rsidRPr="00F2175D">
        <w:rPr>
          <w:rFonts w:ascii="Arial" w:hAnsi="Arial" w:cs="Arial"/>
          <w:sz w:val="21"/>
          <w:szCs w:val="21"/>
        </w:rPr>
        <w:t>Finanstilsynets skema benævnt</w:t>
      </w:r>
      <w:r w:rsidR="00F2175D">
        <w:rPr>
          <w:rFonts w:ascii="Arial" w:hAnsi="Arial" w:cs="Arial"/>
          <w:sz w:val="21"/>
          <w:szCs w:val="21"/>
        </w:rPr>
        <w:t xml:space="preserve"> </w:t>
      </w:r>
      <w:r w:rsidR="00F2175D" w:rsidRPr="00F2175D">
        <w:rPr>
          <w:rFonts w:ascii="Arial" w:hAnsi="Arial" w:cs="Arial"/>
          <w:i/>
          <w:sz w:val="21"/>
          <w:szCs w:val="21"/>
        </w:rPr>
        <w:t>»Sammenskrivning af det tekniske grundlag m.v.«</w:t>
      </w:r>
      <w:r w:rsidR="00F2175D" w:rsidRPr="00F2175D">
        <w:rPr>
          <w:rFonts w:ascii="Arial" w:hAnsi="Arial" w:cs="Arial"/>
          <w:sz w:val="21"/>
          <w:szCs w:val="21"/>
        </w:rPr>
        <w:t xml:space="preserve"> skal benyttes.</w:t>
      </w:r>
      <w:r w:rsidR="008D3968" w:rsidRPr="008D3968">
        <w:rPr>
          <w:rFonts w:ascii="Arial" w:hAnsi="Arial" w:cs="Arial"/>
          <w:sz w:val="21"/>
          <w:szCs w:val="21"/>
        </w:rPr>
        <w:t xml:space="preserve"> Det sammenskrevne tekniske grundlag m.v.</w:t>
      </w:r>
      <w:r w:rsidR="008D3968">
        <w:rPr>
          <w:rFonts w:ascii="Arial" w:hAnsi="Arial" w:cs="Arial"/>
          <w:sz w:val="21"/>
          <w:szCs w:val="21"/>
        </w:rPr>
        <w:t xml:space="preserve"> må ikke indeholde tidligere an</w:t>
      </w:r>
      <w:r w:rsidR="008D3968" w:rsidRPr="008D3968">
        <w:rPr>
          <w:rFonts w:ascii="Arial" w:hAnsi="Arial" w:cs="Arial"/>
          <w:sz w:val="21"/>
          <w:szCs w:val="21"/>
        </w:rPr>
        <w:t>meldte regler og satser, der ikke længere er gældende ved udgangen af det foregående år.</w:t>
      </w:r>
    </w:p>
    <w:p w14:paraId="0B11BBE8" w14:textId="77777777" w:rsidR="008618D8" w:rsidRPr="00CA03FF" w:rsidRDefault="008618D8" w:rsidP="003B7F0F">
      <w:pPr>
        <w:jc w:val="both"/>
        <w:rPr>
          <w:rFonts w:ascii="Arial" w:hAnsi="Arial" w:cs="Arial"/>
          <w:sz w:val="21"/>
          <w:szCs w:val="21"/>
        </w:rPr>
      </w:pPr>
    </w:p>
    <w:p w14:paraId="42626EA0" w14:textId="77777777" w:rsidR="00383867" w:rsidRPr="00CA03FF" w:rsidRDefault="00383867" w:rsidP="003B7F0F">
      <w:pPr>
        <w:jc w:val="both"/>
        <w:rPr>
          <w:rFonts w:ascii="Arial" w:hAnsi="Arial" w:cs="Arial"/>
          <w:sz w:val="21"/>
          <w:szCs w:val="21"/>
        </w:rPr>
      </w:pPr>
    </w:p>
    <w:tbl>
      <w:tblPr>
        <w:tblW w:w="962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620"/>
      </w:tblGrid>
      <w:tr w:rsidR="00383867" w:rsidRPr="00CA03FF" w14:paraId="4A93E3B7" w14:textId="77777777" w:rsidTr="00EB6B60">
        <w:trPr>
          <w:trHeight w:val="312"/>
        </w:trPr>
        <w:tc>
          <w:tcPr>
            <w:tcW w:w="9620" w:type="dxa"/>
            <w:tcBorders>
              <w:top w:val="single" w:sz="8" w:space="0" w:color="000000"/>
              <w:left w:val="single" w:sz="8" w:space="0" w:color="000000"/>
              <w:bottom w:val="single" w:sz="8" w:space="0" w:color="000000"/>
              <w:right w:val="single" w:sz="8" w:space="0" w:color="000000"/>
            </w:tcBorders>
            <w:shd w:val="clear" w:color="auto" w:fill="D9D9D9"/>
          </w:tcPr>
          <w:p w14:paraId="553AC491" w14:textId="77777777" w:rsidR="00383867" w:rsidRPr="00EB6B60" w:rsidRDefault="00383867" w:rsidP="00EB6B60">
            <w:pPr>
              <w:jc w:val="both"/>
              <w:rPr>
                <w:rFonts w:ascii="Arial" w:hAnsi="Arial" w:cs="Arial"/>
                <w:b/>
                <w:sz w:val="21"/>
                <w:szCs w:val="21"/>
              </w:rPr>
            </w:pPr>
            <w:r w:rsidRPr="00EB6B60">
              <w:rPr>
                <w:rFonts w:ascii="Arial" w:hAnsi="Arial" w:cs="Arial"/>
                <w:b/>
                <w:sz w:val="21"/>
                <w:szCs w:val="21"/>
              </w:rPr>
              <w:t>Brevdato</w:t>
            </w:r>
          </w:p>
        </w:tc>
      </w:tr>
      <w:tr w:rsidR="00383867" w:rsidRPr="00CA03FF" w14:paraId="0B3A96D4" w14:textId="77777777" w:rsidTr="00EB6B60">
        <w:trPr>
          <w:trHeight w:val="312"/>
        </w:trPr>
        <w:tc>
          <w:tcPr>
            <w:tcW w:w="9620" w:type="dxa"/>
            <w:tcBorders>
              <w:left w:val="single" w:sz="8" w:space="0" w:color="000000"/>
              <w:right w:val="single" w:sz="8" w:space="0" w:color="000000"/>
            </w:tcBorders>
            <w:shd w:val="clear" w:color="auto" w:fill="auto"/>
          </w:tcPr>
          <w:p w14:paraId="2693B2AE" w14:textId="77777777" w:rsidR="00383867" w:rsidRPr="00EB6B60" w:rsidRDefault="00383867" w:rsidP="00EB6B60">
            <w:pPr>
              <w:jc w:val="both"/>
              <w:rPr>
                <w:rFonts w:ascii="Arial" w:hAnsi="Arial" w:cs="Arial"/>
                <w:sz w:val="21"/>
                <w:szCs w:val="21"/>
              </w:rPr>
            </w:pPr>
            <w:permStart w:id="1148655835" w:edGrp="everyone"/>
            <w:permEnd w:id="1148655835"/>
          </w:p>
        </w:tc>
      </w:tr>
      <w:tr w:rsidR="00383867" w:rsidRPr="00CA03FF" w14:paraId="11398169" w14:textId="77777777" w:rsidTr="00EB6B60">
        <w:trPr>
          <w:trHeight w:val="312"/>
        </w:trPr>
        <w:tc>
          <w:tcPr>
            <w:tcW w:w="9620" w:type="dxa"/>
            <w:tcBorders>
              <w:top w:val="single" w:sz="8" w:space="0" w:color="000000"/>
              <w:left w:val="single" w:sz="8" w:space="0" w:color="000000"/>
              <w:bottom w:val="single" w:sz="8" w:space="0" w:color="000000"/>
              <w:right w:val="single" w:sz="8" w:space="0" w:color="000000"/>
            </w:tcBorders>
            <w:shd w:val="clear" w:color="auto" w:fill="D9D9D9"/>
          </w:tcPr>
          <w:p w14:paraId="61B8FFC8" w14:textId="293B812A" w:rsidR="00383867" w:rsidRPr="00EB6B60" w:rsidRDefault="008D3968" w:rsidP="00EB6B60">
            <w:pPr>
              <w:jc w:val="both"/>
              <w:rPr>
                <w:rFonts w:ascii="Arial" w:hAnsi="Arial" w:cs="Arial"/>
                <w:b/>
                <w:sz w:val="21"/>
                <w:szCs w:val="21"/>
              </w:rPr>
            </w:pPr>
            <w:r>
              <w:rPr>
                <w:rFonts w:ascii="Arial" w:hAnsi="Arial" w:cs="Arial"/>
                <w:b/>
                <w:sz w:val="21"/>
                <w:szCs w:val="21"/>
              </w:rPr>
              <w:t>Firmap</w:t>
            </w:r>
            <w:r w:rsidR="00B92317" w:rsidRPr="00EB6B60">
              <w:rPr>
                <w:rFonts w:ascii="Arial" w:hAnsi="Arial" w:cs="Arial"/>
                <w:b/>
                <w:sz w:val="21"/>
                <w:szCs w:val="21"/>
              </w:rPr>
              <w:t>ensionskassen</w:t>
            </w:r>
            <w:r w:rsidR="00D6420D" w:rsidRPr="00EB6B60">
              <w:rPr>
                <w:rFonts w:ascii="Arial" w:hAnsi="Arial" w:cs="Arial"/>
                <w:b/>
                <w:sz w:val="21"/>
                <w:szCs w:val="21"/>
              </w:rPr>
              <w:t xml:space="preserve">s </w:t>
            </w:r>
            <w:r w:rsidR="00383867" w:rsidRPr="00EB6B60">
              <w:rPr>
                <w:rFonts w:ascii="Arial" w:hAnsi="Arial" w:cs="Arial"/>
                <w:b/>
                <w:sz w:val="21"/>
                <w:szCs w:val="21"/>
              </w:rPr>
              <w:t>navn</w:t>
            </w:r>
          </w:p>
        </w:tc>
      </w:tr>
      <w:tr w:rsidR="00383867" w:rsidRPr="00CA03FF" w14:paraId="34256899" w14:textId="77777777" w:rsidTr="00EB6B60">
        <w:trPr>
          <w:trHeight w:val="312"/>
        </w:trPr>
        <w:tc>
          <w:tcPr>
            <w:tcW w:w="9620" w:type="dxa"/>
            <w:tcBorders>
              <w:left w:val="single" w:sz="8" w:space="0" w:color="000000"/>
              <w:right w:val="single" w:sz="8" w:space="0" w:color="000000"/>
            </w:tcBorders>
            <w:shd w:val="clear" w:color="auto" w:fill="auto"/>
          </w:tcPr>
          <w:p w14:paraId="3AC50A35" w14:textId="77777777" w:rsidR="00B8621B" w:rsidRPr="00EB6B60" w:rsidRDefault="00B8621B" w:rsidP="00EB6B60">
            <w:pPr>
              <w:jc w:val="both"/>
              <w:rPr>
                <w:rFonts w:ascii="Arial" w:hAnsi="Arial" w:cs="Arial"/>
                <w:sz w:val="21"/>
                <w:szCs w:val="21"/>
              </w:rPr>
            </w:pPr>
            <w:permStart w:id="1889026691" w:edGrp="everyone"/>
            <w:permStart w:id="1789277413" w:edGrp="everyone"/>
            <w:permEnd w:id="1889026691"/>
            <w:permEnd w:id="1789277413"/>
          </w:p>
        </w:tc>
      </w:tr>
      <w:tr w:rsidR="00E346BD" w:rsidRPr="00CA03FF" w14:paraId="5D0850E7" w14:textId="77777777" w:rsidTr="00EB6B60">
        <w:trPr>
          <w:trHeight w:val="723"/>
        </w:trPr>
        <w:tc>
          <w:tcPr>
            <w:tcW w:w="9620" w:type="dxa"/>
            <w:tcBorders>
              <w:top w:val="single" w:sz="8" w:space="0" w:color="000000"/>
              <w:left w:val="single" w:sz="8" w:space="0" w:color="000000"/>
              <w:bottom w:val="single" w:sz="8" w:space="0" w:color="000000"/>
              <w:right w:val="single" w:sz="8" w:space="0" w:color="000000"/>
            </w:tcBorders>
            <w:shd w:val="clear" w:color="auto" w:fill="D9D9D9"/>
          </w:tcPr>
          <w:p w14:paraId="1A2A8B27" w14:textId="77777777" w:rsidR="00362DBD" w:rsidRPr="00EB6B60" w:rsidRDefault="00362DBD" w:rsidP="00EB6B60">
            <w:pPr>
              <w:jc w:val="both"/>
              <w:rPr>
                <w:rFonts w:ascii="Arial" w:hAnsi="Arial" w:cs="Arial"/>
                <w:b/>
                <w:sz w:val="21"/>
                <w:szCs w:val="21"/>
              </w:rPr>
            </w:pPr>
            <w:r w:rsidRPr="00EB6B60">
              <w:rPr>
                <w:rFonts w:ascii="Arial" w:hAnsi="Arial" w:cs="Arial"/>
                <w:b/>
                <w:sz w:val="21"/>
                <w:szCs w:val="21"/>
              </w:rPr>
              <w:t>Sammenskrevet gældende anmeldt teknisk grundlag m.</w:t>
            </w:r>
            <w:r w:rsidR="0060793E" w:rsidRPr="00EB6B60">
              <w:rPr>
                <w:rFonts w:ascii="Arial" w:hAnsi="Arial" w:cs="Arial"/>
                <w:b/>
                <w:sz w:val="21"/>
                <w:szCs w:val="21"/>
              </w:rPr>
              <w:t>v.</w:t>
            </w:r>
          </w:p>
          <w:p w14:paraId="6D291B46" w14:textId="2F1E14CD" w:rsidR="00E346BD" w:rsidRPr="00EB6B60" w:rsidRDefault="002D6C2C" w:rsidP="002351B4">
            <w:pPr>
              <w:jc w:val="both"/>
              <w:rPr>
                <w:rFonts w:ascii="Arial" w:hAnsi="Arial" w:cs="Arial"/>
                <w:sz w:val="21"/>
                <w:szCs w:val="21"/>
              </w:rPr>
            </w:pPr>
            <w:r>
              <w:rPr>
                <w:rFonts w:ascii="Arial" w:hAnsi="Arial" w:cs="Arial"/>
                <w:sz w:val="21"/>
                <w:szCs w:val="21"/>
              </w:rPr>
              <w:t>Firmap</w:t>
            </w:r>
            <w:r w:rsidR="00B92317" w:rsidRPr="00EB6B60">
              <w:rPr>
                <w:rFonts w:ascii="Arial" w:hAnsi="Arial" w:cs="Arial"/>
                <w:sz w:val="21"/>
                <w:szCs w:val="21"/>
              </w:rPr>
              <w:t xml:space="preserve">ensionskassen </w:t>
            </w:r>
            <w:r w:rsidR="00362DBD" w:rsidRPr="00EB6B60">
              <w:rPr>
                <w:rFonts w:ascii="Arial" w:hAnsi="Arial" w:cs="Arial"/>
                <w:sz w:val="21"/>
                <w:szCs w:val="21"/>
              </w:rPr>
              <w:t>skal angive en sammenskrivning af det samlede anmeldte tekniske grund</w:t>
            </w:r>
            <w:r w:rsidR="00B92317" w:rsidRPr="00EB6B60">
              <w:rPr>
                <w:rFonts w:ascii="Arial" w:hAnsi="Arial" w:cs="Arial"/>
                <w:sz w:val="21"/>
                <w:szCs w:val="21"/>
              </w:rPr>
              <w:t>lag m.v.</w:t>
            </w:r>
            <w:r w:rsidR="00362DBD" w:rsidRPr="00EB6B60">
              <w:rPr>
                <w:rFonts w:ascii="Arial" w:hAnsi="Arial" w:cs="Arial"/>
                <w:sz w:val="21"/>
                <w:szCs w:val="21"/>
              </w:rPr>
              <w:t xml:space="preserve">, jf. bekendtgørelsens § 2, stk. </w:t>
            </w:r>
            <w:r w:rsidR="002351B4">
              <w:rPr>
                <w:rFonts w:ascii="Arial" w:hAnsi="Arial" w:cs="Arial"/>
                <w:sz w:val="21"/>
                <w:szCs w:val="21"/>
              </w:rPr>
              <w:t>5</w:t>
            </w:r>
          </w:p>
        </w:tc>
      </w:tr>
      <w:tr w:rsidR="00E346BD" w:rsidRPr="00CA03FF" w14:paraId="6677E5D6" w14:textId="77777777" w:rsidTr="00EB6B60">
        <w:trPr>
          <w:trHeight w:val="312"/>
        </w:trPr>
        <w:tc>
          <w:tcPr>
            <w:tcW w:w="9620" w:type="dxa"/>
            <w:tcBorders>
              <w:left w:val="single" w:sz="8" w:space="0" w:color="000000"/>
              <w:right w:val="single" w:sz="8" w:space="0" w:color="000000"/>
            </w:tcBorders>
            <w:shd w:val="clear" w:color="auto" w:fill="auto"/>
          </w:tcPr>
          <w:p w14:paraId="23148D27" w14:textId="77777777" w:rsidR="00E346BD" w:rsidRPr="00EB6B60" w:rsidRDefault="00E346BD" w:rsidP="00EB6B60">
            <w:pPr>
              <w:jc w:val="both"/>
              <w:rPr>
                <w:rFonts w:ascii="Arial" w:hAnsi="Arial" w:cs="Arial"/>
                <w:sz w:val="21"/>
                <w:szCs w:val="21"/>
              </w:rPr>
            </w:pPr>
            <w:permStart w:id="950874186" w:edGrp="everyone"/>
            <w:permEnd w:id="950874186"/>
          </w:p>
        </w:tc>
      </w:tr>
      <w:tr w:rsidR="00E346BD" w:rsidRPr="00CA03FF" w14:paraId="6D32C4A5" w14:textId="77777777" w:rsidTr="00EB6B60">
        <w:trPr>
          <w:trHeight w:val="312"/>
        </w:trPr>
        <w:tc>
          <w:tcPr>
            <w:tcW w:w="9620" w:type="dxa"/>
            <w:tcBorders>
              <w:top w:val="single" w:sz="8" w:space="0" w:color="000000"/>
              <w:left w:val="single" w:sz="8" w:space="0" w:color="000000"/>
              <w:bottom w:val="single" w:sz="8" w:space="0" w:color="000000"/>
              <w:right w:val="single" w:sz="8" w:space="0" w:color="000000"/>
            </w:tcBorders>
            <w:shd w:val="clear" w:color="auto" w:fill="D9D9D9"/>
            <w:noWrap/>
          </w:tcPr>
          <w:p w14:paraId="20B92653" w14:textId="77777777" w:rsidR="00E346BD" w:rsidRPr="00EB6B60" w:rsidRDefault="00DC095B" w:rsidP="00EB6B60">
            <w:pPr>
              <w:jc w:val="both"/>
              <w:rPr>
                <w:rFonts w:ascii="Arial" w:hAnsi="Arial" w:cs="Arial"/>
                <w:b/>
                <w:sz w:val="21"/>
                <w:szCs w:val="21"/>
              </w:rPr>
            </w:pPr>
            <w:r w:rsidRPr="00EB6B60">
              <w:rPr>
                <w:rFonts w:ascii="Arial" w:hAnsi="Arial" w:cs="Arial"/>
                <w:b/>
                <w:sz w:val="21"/>
                <w:szCs w:val="21"/>
              </w:rPr>
              <w:t>Navn</w:t>
            </w:r>
          </w:p>
          <w:p w14:paraId="7A0000FC" w14:textId="77777777" w:rsidR="00E346BD" w:rsidRPr="00EB6B60" w:rsidRDefault="00E346BD" w:rsidP="00EB6B60">
            <w:pPr>
              <w:jc w:val="both"/>
              <w:rPr>
                <w:rFonts w:ascii="Arial" w:hAnsi="Arial" w:cs="Arial"/>
                <w:sz w:val="21"/>
                <w:szCs w:val="21"/>
              </w:rPr>
            </w:pPr>
            <w:r w:rsidRPr="00EB6B60">
              <w:rPr>
                <w:rFonts w:ascii="Arial" w:hAnsi="Arial" w:cs="Arial"/>
                <w:sz w:val="21"/>
                <w:szCs w:val="21"/>
              </w:rPr>
              <w:t xml:space="preserve">Angivelse af navn    </w:t>
            </w:r>
          </w:p>
        </w:tc>
      </w:tr>
      <w:tr w:rsidR="00E346BD" w:rsidRPr="00CA03FF" w14:paraId="04C4D543" w14:textId="77777777" w:rsidTr="00EB6B60">
        <w:trPr>
          <w:trHeight w:val="312"/>
        </w:trPr>
        <w:tc>
          <w:tcPr>
            <w:tcW w:w="9620" w:type="dxa"/>
            <w:tcBorders>
              <w:left w:val="single" w:sz="8" w:space="0" w:color="000000"/>
              <w:right w:val="single" w:sz="8" w:space="0" w:color="000000"/>
            </w:tcBorders>
            <w:shd w:val="clear" w:color="auto" w:fill="auto"/>
          </w:tcPr>
          <w:p w14:paraId="4FAEECF2" w14:textId="77777777" w:rsidR="00E346BD" w:rsidRPr="00EB6B60" w:rsidRDefault="00E346BD" w:rsidP="00EB6B60">
            <w:pPr>
              <w:jc w:val="both"/>
              <w:rPr>
                <w:rFonts w:ascii="Arial" w:hAnsi="Arial" w:cs="Arial"/>
                <w:sz w:val="21"/>
                <w:szCs w:val="21"/>
              </w:rPr>
            </w:pPr>
            <w:permStart w:id="1389757641" w:edGrp="everyone"/>
            <w:permEnd w:id="1389757641"/>
          </w:p>
        </w:tc>
      </w:tr>
      <w:tr w:rsidR="00E346BD" w:rsidRPr="00CA03FF" w14:paraId="4CA530F8" w14:textId="77777777" w:rsidTr="00EB6B60">
        <w:trPr>
          <w:trHeight w:val="312"/>
        </w:trPr>
        <w:tc>
          <w:tcPr>
            <w:tcW w:w="9620" w:type="dxa"/>
            <w:tcBorders>
              <w:top w:val="single" w:sz="8" w:space="0" w:color="000000"/>
              <w:left w:val="single" w:sz="8" w:space="0" w:color="000000"/>
              <w:bottom w:val="single" w:sz="8" w:space="0" w:color="000000"/>
              <w:right w:val="single" w:sz="8" w:space="0" w:color="000000"/>
            </w:tcBorders>
            <w:shd w:val="clear" w:color="auto" w:fill="D9D9D9"/>
          </w:tcPr>
          <w:p w14:paraId="0E361A8C" w14:textId="77777777" w:rsidR="00E346BD" w:rsidRPr="00EB6B60" w:rsidRDefault="00E346BD" w:rsidP="00EB6B60">
            <w:pPr>
              <w:jc w:val="both"/>
              <w:rPr>
                <w:rFonts w:ascii="Arial" w:hAnsi="Arial" w:cs="Arial"/>
                <w:b/>
                <w:sz w:val="21"/>
                <w:szCs w:val="21"/>
              </w:rPr>
            </w:pPr>
            <w:r w:rsidRPr="00EB6B60">
              <w:rPr>
                <w:rFonts w:ascii="Arial" w:hAnsi="Arial" w:cs="Arial"/>
                <w:b/>
                <w:sz w:val="21"/>
                <w:szCs w:val="21"/>
              </w:rPr>
              <w:t>Dato og underskrift</w:t>
            </w:r>
          </w:p>
        </w:tc>
      </w:tr>
      <w:tr w:rsidR="00E346BD" w:rsidRPr="00CA03FF" w14:paraId="5B944220" w14:textId="77777777" w:rsidTr="00EB6B60">
        <w:trPr>
          <w:trHeight w:val="264"/>
        </w:trPr>
        <w:tc>
          <w:tcPr>
            <w:tcW w:w="9620" w:type="dxa"/>
            <w:tcBorders>
              <w:left w:val="single" w:sz="8" w:space="0" w:color="000000"/>
              <w:right w:val="single" w:sz="8" w:space="0" w:color="000000"/>
            </w:tcBorders>
            <w:shd w:val="clear" w:color="auto" w:fill="auto"/>
            <w:noWrap/>
          </w:tcPr>
          <w:p w14:paraId="78547833" w14:textId="77777777" w:rsidR="00E346BD" w:rsidRPr="00EB6B60" w:rsidRDefault="00E346BD" w:rsidP="00EB6B60">
            <w:pPr>
              <w:jc w:val="both"/>
              <w:rPr>
                <w:rFonts w:ascii="Arial" w:hAnsi="Arial" w:cs="Arial"/>
                <w:sz w:val="21"/>
                <w:szCs w:val="21"/>
              </w:rPr>
            </w:pPr>
            <w:permStart w:id="1002181617" w:edGrp="everyone"/>
            <w:permEnd w:id="1002181617"/>
          </w:p>
        </w:tc>
      </w:tr>
      <w:tr w:rsidR="00E346BD" w:rsidRPr="00CA03FF" w14:paraId="1D627BBF" w14:textId="77777777" w:rsidTr="00EB6B60">
        <w:trPr>
          <w:trHeight w:val="312"/>
        </w:trPr>
        <w:tc>
          <w:tcPr>
            <w:tcW w:w="9620" w:type="dxa"/>
            <w:tcBorders>
              <w:top w:val="single" w:sz="8" w:space="0" w:color="000000"/>
              <w:left w:val="single" w:sz="8" w:space="0" w:color="000000"/>
              <w:bottom w:val="single" w:sz="8" w:space="0" w:color="000000"/>
              <w:right w:val="single" w:sz="8" w:space="0" w:color="000000"/>
            </w:tcBorders>
            <w:shd w:val="clear" w:color="auto" w:fill="D9D9D9"/>
            <w:noWrap/>
          </w:tcPr>
          <w:p w14:paraId="61B99A5E" w14:textId="77777777" w:rsidR="00E346BD" w:rsidRPr="00EB6B60" w:rsidRDefault="00341387" w:rsidP="00EB6B60">
            <w:pPr>
              <w:jc w:val="both"/>
              <w:rPr>
                <w:rFonts w:ascii="Arial" w:hAnsi="Arial" w:cs="Arial"/>
                <w:b/>
                <w:sz w:val="21"/>
                <w:szCs w:val="21"/>
              </w:rPr>
            </w:pPr>
            <w:r w:rsidRPr="00EB6B60">
              <w:rPr>
                <w:rFonts w:ascii="Arial" w:hAnsi="Arial" w:cs="Arial"/>
                <w:b/>
                <w:sz w:val="21"/>
                <w:szCs w:val="21"/>
              </w:rPr>
              <w:t>Navn</w:t>
            </w:r>
          </w:p>
          <w:p w14:paraId="2863F2B3" w14:textId="77777777" w:rsidR="00E346BD" w:rsidRPr="00EB6B60" w:rsidRDefault="00E346BD" w:rsidP="00EB6B60">
            <w:pPr>
              <w:jc w:val="both"/>
              <w:rPr>
                <w:rFonts w:ascii="Arial" w:hAnsi="Arial" w:cs="Arial"/>
                <w:sz w:val="21"/>
                <w:szCs w:val="21"/>
              </w:rPr>
            </w:pPr>
            <w:r w:rsidRPr="00EB6B60">
              <w:rPr>
                <w:rFonts w:ascii="Arial" w:hAnsi="Arial" w:cs="Arial"/>
                <w:sz w:val="21"/>
                <w:szCs w:val="21"/>
              </w:rPr>
              <w:t>Angivelse af navn</w:t>
            </w:r>
          </w:p>
        </w:tc>
      </w:tr>
      <w:tr w:rsidR="00E346BD" w:rsidRPr="00CA03FF" w14:paraId="27AF2AC3" w14:textId="77777777" w:rsidTr="00EB6B60">
        <w:trPr>
          <w:trHeight w:val="312"/>
        </w:trPr>
        <w:tc>
          <w:tcPr>
            <w:tcW w:w="9620" w:type="dxa"/>
            <w:tcBorders>
              <w:left w:val="single" w:sz="8" w:space="0" w:color="000000"/>
              <w:right w:val="single" w:sz="8" w:space="0" w:color="000000"/>
            </w:tcBorders>
            <w:shd w:val="clear" w:color="auto" w:fill="auto"/>
          </w:tcPr>
          <w:p w14:paraId="66320322" w14:textId="77777777" w:rsidR="00E346BD" w:rsidRPr="00EB6B60" w:rsidRDefault="00E346BD" w:rsidP="00EB6B60">
            <w:pPr>
              <w:jc w:val="both"/>
              <w:rPr>
                <w:rFonts w:ascii="Arial" w:hAnsi="Arial" w:cs="Arial"/>
                <w:sz w:val="21"/>
                <w:szCs w:val="21"/>
              </w:rPr>
            </w:pPr>
            <w:permStart w:id="89874521" w:edGrp="everyone"/>
            <w:permEnd w:id="89874521"/>
          </w:p>
        </w:tc>
      </w:tr>
      <w:tr w:rsidR="00E346BD" w:rsidRPr="00CA03FF" w14:paraId="03D4405E" w14:textId="77777777" w:rsidTr="00EB6B60">
        <w:trPr>
          <w:trHeight w:val="312"/>
        </w:trPr>
        <w:tc>
          <w:tcPr>
            <w:tcW w:w="9620" w:type="dxa"/>
            <w:tcBorders>
              <w:top w:val="single" w:sz="8" w:space="0" w:color="000000"/>
              <w:left w:val="single" w:sz="8" w:space="0" w:color="000000"/>
              <w:bottom w:val="single" w:sz="8" w:space="0" w:color="000000"/>
              <w:right w:val="single" w:sz="8" w:space="0" w:color="000000"/>
            </w:tcBorders>
            <w:shd w:val="clear" w:color="auto" w:fill="D9D9D9"/>
          </w:tcPr>
          <w:p w14:paraId="0608348A" w14:textId="77777777" w:rsidR="00E346BD" w:rsidRPr="00EB6B60" w:rsidRDefault="00E346BD" w:rsidP="00EB6B60">
            <w:pPr>
              <w:jc w:val="both"/>
              <w:rPr>
                <w:rFonts w:ascii="Arial" w:hAnsi="Arial" w:cs="Arial"/>
                <w:b/>
                <w:sz w:val="21"/>
                <w:szCs w:val="21"/>
              </w:rPr>
            </w:pPr>
            <w:r w:rsidRPr="00EB6B60">
              <w:rPr>
                <w:rFonts w:ascii="Arial" w:hAnsi="Arial" w:cs="Arial"/>
                <w:b/>
                <w:sz w:val="21"/>
                <w:szCs w:val="21"/>
              </w:rPr>
              <w:t>Dato og underskrift</w:t>
            </w:r>
          </w:p>
        </w:tc>
      </w:tr>
      <w:tr w:rsidR="00E346BD" w:rsidRPr="00CA03FF" w14:paraId="63066C03" w14:textId="77777777" w:rsidTr="00EB6B60">
        <w:trPr>
          <w:trHeight w:val="264"/>
        </w:trPr>
        <w:tc>
          <w:tcPr>
            <w:tcW w:w="9620" w:type="dxa"/>
            <w:tcBorders>
              <w:left w:val="single" w:sz="8" w:space="0" w:color="000000"/>
              <w:right w:val="single" w:sz="8" w:space="0" w:color="000000"/>
            </w:tcBorders>
            <w:shd w:val="clear" w:color="auto" w:fill="auto"/>
            <w:noWrap/>
          </w:tcPr>
          <w:p w14:paraId="00B60C67" w14:textId="77777777" w:rsidR="00E346BD" w:rsidRPr="00EB6B60" w:rsidRDefault="00E346BD" w:rsidP="00EB6B60">
            <w:pPr>
              <w:jc w:val="both"/>
              <w:rPr>
                <w:rFonts w:ascii="Arial" w:hAnsi="Arial" w:cs="Arial"/>
                <w:sz w:val="21"/>
                <w:szCs w:val="21"/>
              </w:rPr>
            </w:pPr>
            <w:permStart w:id="533534878" w:edGrp="everyone"/>
            <w:permEnd w:id="533534878"/>
          </w:p>
        </w:tc>
      </w:tr>
      <w:tr w:rsidR="00E346BD" w:rsidRPr="00CA03FF" w14:paraId="6DC87730" w14:textId="77777777" w:rsidTr="00EB6B60">
        <w:trPr>
          <w:trHeight w:val="312"/>
        </w:trPr>
        <w:tc>
          <w:tcPr>
            <w:tcW w:w="9620" w:type="dxa"/>
            <w:tcBorders>
              <w:top w:val="single" w:sz="8" w:space="0" w:color="000000"/>
              <w:left w:val="single" w:sz="8" w:space="0" w:color="000000"/>
              <w:bottom w:val="single" w:sz="8" w:space="0" w:color="000000"/>
              <w:right w:val="single" w:sz="8" w:space="0" w:color="000000"/>
            </w:tcBorders>
            <w:shd w:val="clear" w:color="auto" w:fill="D9D9D9"/>
            <w:noWrap/>
          </w:tcPr>
          <w:p w14:paraId="086A8975" w14:textId="77777777" w:rsidR="00E346BD" w:rsidRPr="00EB6B60" w:rsidRDefault="00341387" w:rsidP="00EB6B60">
            <w:pPr>
              <w:jc w:val="both"/>
              <w:rPr>
                <w:rFonts w:ascii="Arial" w:hAnsi="Arial" w:cs="Arial"/>
                <w:b/>
                <w:sz w:val="21"/>
                <w:szCs w:val="21"/>
              </w:rPr>
            </w:pPr>
            <w:r w:rsidRPr="00EB6B60">
              <w:rPr>
                <w:rFonts w:ascii="Arial" w:hAnsi="Arial" w:cs="Arial"/>
                <w:b/>
                <w:sz w:val="21"/>
                <w:szCs w:val="21"/>
              </w:rPr>
              <w:t>Navn</w:t>
            </w:r>
          </w:p>
          <w:p w14:paraId="7A280EB0" w14:textId="77777777" w:rsidR="00E346BD" w:rsidRPr="00EB6B60" w:rsidRDefault="00E346BD" w:rsidP="00EB6B60">
            <w:pPr>
              <w:jc w:val="both"/>
              <w:rPr>
                <w:rFonts w:ascii="Arial" w:hAnsi="Arial" w:cs="Arial"/>
                <w:sz w:val="21"/>
                <w:szCs w:val="21"/>
              </w:rPr>
            </w:pPr>
            <w:r w:rsidRPr="00EB6B60">
              <w:rPr>
                <w:rFonts w:ascii="Arial" w:hAnsi="Arial" w:cs="Arial"/>
                <w:sz w:val="21"/>
                <w:szCs w:val="21"/>
              </w:rPr>
              <w:t>Angivelse af navn</w:t>
            </w:r>
          </w:p>
        </w:tc>
      </w:tr>
      <w:tr w:rsidR="00E346BD" w:rsidRPr="00CA03FF" w14:paraId="682A8D8D" w14:textId="77777777" w:rsidTr="00EB6B60">
        <w:trPr>
          <w:trHeight w:val="312"/>
        </w:trPr>
        <w:tc>
          <w:tcPr>
            <w:tcW w:w="9620" w:type="dxa"/>
            <w:tcBorders>
              <w:left w:val="single" w:sz="8" w:space="0" w:color="000000"/>
              <w:right w:val="single" w:sz="8" w:space="0" w:color="000000"/>
            </w:tcBorders>
            <w:shd w:val="clear" w:color="auto" w:fill="auto"/>
          </w:tcPr>
          <w:p w14:paraId="3E915304" w14:textId="77777777" w:rsidR="00E346BD" w:rsidRPr="00EB6B60" w:rsidRDefault="00E346BD" w:rsidP="00EB6B60">
            <w:pPr>
              <w:jc w:val="both"/>
              <w:rPr>
                <w:rFonts w:ascii="Arial" w:hAnsi="Arial" w:cs="Arial"/>
                <w:sz w:val="21"/>
                <w:szCs w:val="21"/>
              </w:rPr>
            </w:pPr>
            <w:permStart w:id="1283797880" w:edGrp="everyone"/>
            <w:permEnd w:id="1283797880"/>
          </w:p>
        </w:tc>
      </w:tr>
      <w:tr w:rsidR="00610579" w:rsidRPr="00CA03FF" w14:paraId="6D63BF58" w14:textId="77777777" w:rsidTr="00EB6B60">
        <w:trPr>
          <w:trHeight w:val="312"/>
        </w:trPr>
        <w:tc>
          <w:tcPr>
            <w:tcW w:w="9620" w:type="dxa"/>
            <w:tcBorders>
              <w:top w:val="single" w:sz="8" w:space="0" w:color="000000"/>
              <w:left w:val="single" w:sz="8" w:space="0" w:color="000000"/>
              <w:bottom w:val="single" w:sz="8" w:space="0" w:color="000000"/>
              <w:right w:val="single" w:sz="8" w:space="0" w:color="000000"/>
            </w:tcBorders>
            <w:shd w:val="clear" w:color="auto" w:fill="D9D9D9"/>
          </w:tcPr>
          <w:p w14:paraId="438556E7" w14:textId="77777777" w:rsidR="00610579" w:rsidRPr="00EB6B60" w:rsidRDefault="00610579" w:rsidP="00EB6B60">
            <w:pPr>
              <w:jc w:val="both"/>
              <w:rPr>
                <w:rFonts w:ascii="Arial" w:hAnsi="Arial" w:cs="Arial"/>
                <w:b/>
                <w:sz w:val="21"/>
                <w:szCs w:val="21"/>
              </w:rPr>
            </w:pPr>
            <w:r w:rsidRPr="00EB6B60">
              <w:rPr>
                <w:rFonts w:ascii="Arial" w:hAnsi="Arial" w:cs="Arial"/>
                <w:b/>
                <w:sz w:val="21"/>
                <w:szCs w:val="21"/>
              </w:rPr>
              <w:t>Dato og underskrift</w:t>
            </w:r>
          </w:p>
        </w:tc>
      </w:tr>
      <w:tr w:rsidR="00954854" w:rsidRPr="00CA03FF" w14:paraId="5F416E59" w14:textId="77777777" w:rsidTr="00EB6B60">
        <w:trPr>
          <w:trHeight w:val="312"/>
        </w:trPr>
        <w:tc>
          <w:tcPr>
            <w:tcW w:w="9620" w:type="dxa"/>
            <w:tcBorders>
              <w:left w:val="single" w:sz="8" w:space="0" w:color="000000"/>
              <w:bottom w:val="single" w:sz="8" w:space="0" w:color="000000"/>
              <w:right w:val="single" w:sz="8" w:space="0" w:color="000000"/>
            </w:tcBorders>
            <w:shd w:val="clear" w:color="auto" w:fill="auto"/>
          </w:tcPr>
          <w:p w14:paraId="26B09499" w14:textId="77777777" w:rsidR="00954854" w:rsidRPr="00EB6B60" w:rsidRDefault="00954854" w:rsidP="00EB6B60">
            <w:pPr>
              <w:jc w:val="both"/>
              <w:rPr>
                <w:rFonts w:ascii="Arial" w:hAnsi="Arial" w:cs="Arial"/>
                <w:sz w:val="21"/>
                <w:szCs w:val="21"/>
              </w:rPr>
            </w:pPr>
            <w:permStart w:id="1583830387" w:edGrp="everyone"/>
            <w:permEnd w:id="1583830387"/>
          </w:p>
        </w:tc>
      </w:tr>
    </w:tbl>
    <w:p w14:paraId="6C333215" w14:textId="77777777" w:rsidR="000967E1" w:rsidRPr="00CA03FF" w:rsidRDefault="000967E1" w:rsidP="00CF5628">
      <w:pPr>
        <w:jc w:val="both"/>
        <w:rPr>
          <w:rFonts w:ascii="Arial" w:hAnsi="Arial" w:cs="Arial"/>
          <w:sz w:val="21"/>
          <w:szCs w:val="21"/>
        </w:rPr>
      </w:pPr>
    </w:p>
    <w:sectPr w:rsidR="000967E1" w:rsidRPr="00CA03FF" w:rsidSect="00632B18">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51CD2" w14:textId="77777777" w:rsidR="00884E04" w:rsidRDefault="00884E04" w:rsidP="00E44D87">
      <w:r>
        <w:separator/>
      </w:r>
    </w:p>
  </w:endnote>
  <w:endnote w:type="continuationSeparator" w:id="0">
    <w:p w14:paraId="6E10687E" w14:textId="77777777" w:rsidR="00884E04" w:rsidRDefault="00884E04" w:rsidP="00E44D87">
      <w:r>
        <w:continuationSeparator/>
      </w:r>
    </w:p>
  </w:endnote>
  <w:endnote w:type="continuationNotice" w:id="1">
    <w:p w14:paraId="4ED6C041" w14:textId="77777777" w:rsidR="00884E04" w:rsidRDefault="00884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78B59" w14:textId="73A182DE" w:rsidR="00DA6C6E" w:rsidRDefault="00A061AA">
    <w:pPr>
      <w:pStyle w:val="Sidefod"/>
    </w:pPr>
    <w:r>
      <w:rPr>
        <w:noProof/>
      </w:rPr>
      <w:drawing>
        <wp:anchor distT="0" distB="0" distL="114300" distR="114300" simplePos="0" relativeHeight="251657728" behindDoc="0" locked="0" layoutInCell="1" allowOverlap="1" wp14:anchorId="30A560E6" wp14:editId="538335AA">
          <wp:simplePos x="0" y="0"/>
          <wp:positionH relativeFrom="margin">
            <wp:posOffset>-40640</wp:posOffset>
          </wp:positionH>
          <wp:positionV relativeFrom="margin">
            <wp:posOffset>8658860</wp:posOffset>
          </wp:positionV>
          <wp:extent cx="961390" cy="300355"/>
          <wp:effectExtent l="0" t="0" r="0" b="0"/>
          <wp:wrapSquare wrapText="bothSides"/>
          <wp:docPr id="1" name="Billede 1" descr="finans_lil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s_lill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300355"/>
                  </a:xfrm>
                  <a:prstGeom prst="rect">
                    <a:avLst/>
                  </a:prstGeom>
                  <a:noFill/>
                </pic:spPr>
              </pic:pic>
            </a:graphicData>
          </a:graphic>
          <wp14:sizeRelH relativeFrom="page">
            <wp14:pctWidth>0</wp14:pctWidth>
          </wp14:sizeRelH>
          <wp14:sizeRelV relativeFrom="page">
            <wp14:pctHeight>0</wp14:pctHeight>
          </wp14:sizeRelV>
        </wp:anchor>
      </w:drawing>
    </w:r>
    <w:r w:rsidR="00DA6C6E">
      <w:tab/>
      <w:t xml:space="preserve">   </w:t>
    </w:r>
    <w:r w:rsidR="00DA6C6E" w:rsidRPr="00FA7AA3">
      <w:rPr>
        <w:sz w:val="18"/>
        <w:szCs w:val="18"/>
      </w:rPr>
      <w:t xml:space="preserve">Finanstilsynet – </w:t>
    </w:r>
    <w:r w:rsidR="00351F5E">
      <w:rPr>
        <w:sz w:val="18"/>
        <w:szCs w:val="18"/>
      </w:rPr>
      <w:t>Strandgade 29</w:t>
    </w:r>
    <w:r w:rsidR="00DA6C6E" w:rsidRPr="00FA7AA3">
      <w:rPr>
        <w:sz w:val="18"/>
        <w:szCs w:val="18"/>
      </w:rPr>
      <w:t xml:space="preserve"> – 1</w:t>
    </w:r>
    <w:r w:rsidR="00351F5E">
      <w:rPr>
        <w:sz w:val="18"/>
        <w:szCs w:val="18"/>
      </w:rPr>
      <w:t>4</w:t>
    </w:r>
    <w:r w:rsidR="00DA6C6E" w:rsidRPr="00FA7AA3">
      <w:rPr>
        <w:sz w:val="18"/>
        <w:szCs w:val="18"/>
      </w:rPr>
      <w:t>0</w:t>
    </w:r>
    <w:r w:rsidR="00351F5E">
      <w:rPr>
        <w:sz w:val="18"/>
        <w:szCs w:val="18"/>
      </w:rPr>
      <w:t>1</w:t>
    </w:r>
    <w:r w:rsidR="00DA6C6E" w:rsidRPr="00FA7AA3">
      <w:rPr>
        <w:sz w:val="18"/>
        <w:szCs w:val="18"/>
      </w:rPr>
      <w:t xml:space="preserve"> København </w:t>
    </w:r>
    <w:r w:rsidR="00351F5E">
      <w:rPr>
        <w:sz w:val="18"/>
        <w:szCs w:val="18"/>
      </w:rPr>
      <w:t>K</w:t>
    </w:r>
    <w:r w:rsidR="00DA6C6E" w:rsidRPr="00FA7AA3">
      <w:rPr>
        <w:sz w:val="18"/>
        <w:szCs w:val="18"/>
      </w:rPr>
      <w:t xml:space="preserve"> – Telefon 33 55 82 82</w:t>
    </w:r>
    <w:r w:rsidR="00DA6C6E" w:rsidRPr="00FA7AA3">
      <w:t xml:space="preserve"> </w:t>
    </w:r>
    <w:r w:rsidR="00DA6C6E" w:rsidRPr="00FA7AA3">
      <w:rPr>
        <w:sz w:val="18"/>
        <w:szCs w:val="18"/>
      </w:rPr>
      <w:t>– Fax 33 55 82 00</w:t>
    </w:r>
  </w:p>
  <w:p w14:paraId="10A997F2" w14:textId="77777777" w:rsidR="00DA6C6E" w:rsidRDefault="00DA6C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E84B2" w14:textId="77777777" w:rsidR="00884E04" w:rsidRDefault="00884E04" w:rsidP="00E44D87">
      <w:r>
        <w:separator/>
      </w:r>
    </w:p>
  </w:footnote>
  <w:footnote w:type="continuationSeparator" w:id="0">
    <w:p w14:paraId="10F1C121" w14:textId="77777777" w:rsidR="00884E04" w:rsidRDefault="00884E04" w:rsidP="00E44D87">
      <w:r>
        <w:continuationSeparator/>
      </w:r>
    </w:p>
  </w:footnote>
  <w:footnote w:type="continuationNotice" w:id="1">
    <w:p w14:paraId="6E7ADA24" w14:textId="77777777" w:rsidR="00884E04" w:rsidRDefault="00884E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autoHyphenation/>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Tekst1" w:val="Empty"/>
    <w:docVar w:name="Tekst10" w:val="Empty"/>
    <w:docVar w:name="Tekst11" w:val="Empty"/>
    <w:docVar w:name="Tekst12" w:val="Empty"/>
    <w:docVar w:name="Tekst13" w:val="Empty"/>
    <w:docVar w:name="Tekst14" w:val="Empty"/>
    <w:docVar w:name="Tekst15" w:val="Empty"/>
    <w:docVar w:name="Tekst16" w:val="Empty"/>
    <w:docVar w:name="Tekst17" w:val="Empty"/>
    <w:docVar w:name="Tekst18" w:val="Empty"/>
    <w:docVar w:name="Tekst2" w:val="Empty"/>
    <w:docVar w:name="Tekst3" w:val="Empty"/>
    <w:docVar w:name="Tekst4" w:val="Empty"/>
    <w:docVar w:name="Tekst5" w:val="Empty"/>
    <w:docVar w:name="Tekst6" w:val="Empty"/>
    <w:docVar w:name="Tekst7" w:val="Empty"/>
    <w:docVar w:name="Tekst9" w:val="Empty"/>
  </w:docVars>
  <w:rsids>
    <w:rsidRoot w:val="000967E1"/>
    <w:rsid w:val="00011B66"/>
    <w:rsid w:val="00030467"/>
    <w:rsid w:val="000367E2"/>
    <w:rsid w:val="0005739E"/>
    <w:rsid w:val="00063612"/>
    <w:rsid w:val="00064477"/>
    <w:rsid w:val="0007686D"/>
    <w:rsid w:val="000967E1"/>
    <w:rsid w:val="000D0564"/>
    <w:rsid w:val="000E2FD2"/>
    <w:rsid w:val="000E4517"/>
    <w:rsid w:val="000F4EC5"/>
    <w:rsid w:val="00161929"/>
    <w:rsid w:val="00190AB9"/>
    <w:rsid w:val="001A5A5C"/>
    <w:rsid w:val="001A5F55"/>
    <w:rsid w:val="001B5318"/>
    <w:rsid w:val="001C7632"/>
    <w:rsid w:val="001D02DD"/>
    <w:rsid w:val="001F09C3"/>
    <w:rsid w:val="001F1AF1"/>
    <w:rsid w:val="002000D5"/>
    <w:rsid w:val="00200D28"/>
    <w:rsid w:val="0020642C"/>
    <w:rsid w:val="00207C96"/>
    <w:rsid w:val="002115CF"/>
    <w:rsid w:val="00214AD8"/>
    <w:rsid w:val="00227790"/>
    <w:rsid w:val="002318A8"/>
    <w:rsid w:val="00232BE8"/>
    <w:rsid w:val="002351B4"/>
    <w:rsid w:val="00237C1A"/>
    <w:rsid w:val="002557EC"/>
    <w:rsid w:val="00273A5B"/>
    <w:rsid w:val="0029099F"/>
    <w:rsid w:val="002A67BC"/>
    <w:rsid w:val="002B32C7"/>
    <w:rsid w:val="002C36BE"/>
    <w:rsid w:val="002C63B4"/>
    <w:rsid w:val="002C7955"/>
    <w:rsid w:val="002D5BE1"/>
    <w:rsid w:val="002D6C2C"/>
    <w:rsid w:val="002F2065"/>
    <w:rsid w:val="002F2AC0"/>
    <w:rsid w:val="003031E9"/>
    <w:rsid w:val="003041D1"/>
    <w:rsid w:val="00310B22"/>
    <w:rsid w:val="00323151"/>
    <w:rsid w:val="00323BA1"/>
    <w:rsid w:val="00324F0E"/>
    <w:rsid w:val="0033041D"/>
    <w:rsid w:val="003360BB"/>
    <w:rsid w:val="00341387"/>
    <w:rsid w:val="00351F5E"/>
    <w:rsid w:val="003538A6"/>
    <w:rsid w:val="003621BF"/>
    <w:rsid w:val="00362DBD"/>
    <w:rsid w:val="00367483"/>
    <w:rsid w:val="00381EBF"/>
    <w:rsid w:val="003831FC"/>
    <w:rsid w:val="00383867"/>
    <w:rsid w:val="00383D11"/>
    <w:rsid w:val="003B7F0F"/>
    <w:rsid w:val="003E744D"/>
    <w:rsid w:val="003E753E"/>
    <w:rsid w:val="00400EBA"/>
    <w:rsid w:val="00411E11"/>
    <w:rsid w:val="004552CB"/>
    <w:rsid w:val="00464010"/>
    <w:rsid w:val="00467F65"/>
    <w:rsid w:val="00481FE7"/>
    <w:rsid w:val="004B784F"/>
    <w:rsid w:val="004E7E7F"/>
    <w:rsid w:val="005405D0"/>
    <w:rsid w:val="00555395"/>
    <w:rsid w:val="00567752"/>
    <w:rsid w:val="0058326B"/>
    <w:rsid w:val="00584B60"/>
    <w:rsid w:val="00592E05"/>
    <w:rsid w:val="00593C70"/>
    <w:rsid w:val="005A7B02"/>
    <w:rsid w:val="005B30BF"/>
    <w:rsid w:val="005D6232"/>
    <w:rsid w:val="005F20AD"/>
    <w:rsid w:val="00606BD6"/>
    <w:rsid w:val="00606D10"/>
    <w:rsid w:val="006070E1"/>
    <w:rsid w:val="0060793E"/>
    <w:rsid w:val="00610579"/>
    <w:rsid w:val="006302EB"/>
    <w:rsid w:val="00632B18"/>
    <w:rsid w:val="0063437C"/>
    <w:rsid w:val="00661D16"/>
    <w:rsid w:val="00667A98"/>
    <w:rsid w:val="00675D62"/>
    <w:rsid w:val="006778C0"/>
    <w:rsid w:val="00691850"/>
    <w:rsid w:val="006A7630"/>
    <w:rsid w:val="006B470C"/>
    <w:rsid w:val="006B5F58"/>
    <w:rsid w:val="006B633D"/>
    <w:rsid w:val="006B685E"/>
    <w:rsid w:val="006D6084"/>
    <w:rsid w:val="0075294E"/>
    <w:rsid w:val="00767E22"/>
    <w:rsid w:val="00795109"/>
    <w:rsid w:val="007B307E"/>
    <w:rsid w:val="007B7778"/>
    <w:rsid w:val="007E1DB9"/>
    <w:rsid w:val="00801EFD"/>
    <w:rsid w:val="00804A8D"/>
    <w:rsid w:val="00836E99"/>
    <w:rsid w:val="00847989"/>
    <w:rsid w:val="00860F46"/>
    <w:rsid w:val="008618D8"/>
    <w:rsid w:val="0086252C"/>
    <w:rsid w:val="008758A1"/>
    <w:rsid w:val="00880D46"/>
    <w:rsid w:val="00884E04"/>
    <w:rsid w:val="008A3E0A"/>
    <w:rsid w:val="008C6A93"/>
    <w:rsid w:val="008D3968"/>
    <w:rsid w:val="008D6AB4"/>
    <w:rsid w:val="008E7283"/>
    <w:rsid w:val="008F766D"/>
    <w:rsid w:val="009002E7"/>
    <w:rsid w:val="00934CB5"/>
    <w:rsid w:val="00944D89"/>
    <w:rsid w:val="00954854"/>
    <w:rsid w:val="0096053B"/>
    <w:rsid w:val="00973D39"/>
    <w:rsid w:val="00986312"/>
    <w:rsid w:val="009B001D"/>
    <w:rsid w:val="009B29D2"/>
    <w:rsid w:val="009B5697"/>
    <w:rsid w:val="009C17AE"/>
    <w:rsid w:val="009E7DF3"/>
    <w:rsid w:val="009F60B4"/>
    <w:rsid w:val="00A061AA"/>
    <w:rsid w:val="00A14DE8"/>
    <w:rsid w:val="00A33ED3"/>
    <w:rsid w:val="00A403F1"/>
    <w:rsid w:val="00A40503"/>
    <w:rsid w:val="00A513FF"/>
    <w:rsid w:val="00A549AF"/>
    <w:rsid w:val="00A54E6F"/>
    <w:rsid w:val="00A57E5A"/>
    <w:rsid w:val="00A73F1C"/>
    <w:rsid w:val="00A854C3"/>
    <w:rsid w:val="00AB64A2"/>
    <w:rsid w:val="00AB734E"/>
    <w:rsid w:val="00AC1EEE"/>
    <w:rsid w:val="00AF48C6"/>
    <w:rsid w:val="00B15583"/>
    <w:rsid w:val="00B31676"/>
    <w:rsid w:val="00B3672D"/>
    <w:rsid w:val="00B666C8"/>
    <w:rsid w:val="00B66F20"/>
    <w:rsid w:val="00B77462"/>
    <w:rsid w:val="00B77513"/>
    <w:rsid w:val="00B8621B"/>
    <w:rsid w:val="00B87B70"/>
    <w:rsid w:val="00B90A3F"/>
    <w:rsid w:val="00B92317"/>
    <w:rsid w:val="00BB7F70"/>
    <w:rsid w:val="00BD06E0"/>
    <w:rsid w:val="00BF3D0A"/>
    <w:rsid w:val="00BF586F"/>
    <w:rsid w:val="00C03DBA"/>
    <w:rsid w:val="00C33296"/>
    <w:rsid w:val="00C4274C"/>
    <w:rsid w:val="00C47419"/>
    <w:rsid w:val="00C6592C"/>
    <w:rsid w:val="00C829CA"/>
    <w:rsid w:val="00C87A43"/>
    <w:rsid w:val="00C93D65"/>
    <w:rsid w:val="00CA03FF"/>
    <w:rsid w:val="00CB7A9B"/>
    <w:rsid w:val="00CC5D5F"/>
    <w:rsid w:val="00CD0548"/>
    <w:rsid w:val="00CD7543"/>
    <w:rsid w:val="00CE3094"/>
    <w:rsid w:val="00CE5648"/>
    <w:rsid w:val="00CE7BC4"/>
    <w:rsid w:val="00CF00F5"/>
    <w:rsid w:val="00CF289A"/>
    <w:rsid w:val="00CF5628"/>
    <w:rsid w:val="00D07680"/>
    <w:rsid w:val="00D1017D"/>
    <w:rsid w:val="00D167C1"/>
    <w:rsid w:val="00D518E7"/>
    <w:rsid w:val="00D60906"/>
    <w:rsid w:val="00D6420D"/>
    <w:rsid w:val="00D72E53"/>
    <w:rsid w:val="00D74D86"/>
    <w:rsid w:val="00D871EB"/>
    <w:rsid w:val="00D874A6"/>
    <w:rsid w:val="00DA078B"/>
    <w:rsid w:val="00DA6C56"/>
    <w:rsid w:val="00DA6C6E"/>
    <w:rsid w:val="00DA6F09"/>
    <w:rsid w:val="00DB0D10"/>
    <w:rsid w:val="00DC0365"/>
    <w:rsid w:val="00DC095B"/>
    <w:rsid w:val="00DC105F"/>
    <w:rsid w:val="00DD5626"/>
    <w:rsid w:val="00DD5D0C"/>
    <w:rsid w:val="00DE269C"/>
    <w:rsid w:val="00DE7881"/>
    <w:rsid w:val="00DF619A"/>
    <w:rsid w:val="00E03899"/>
    <w:rsid w:val="00E13124"/>
    <w:rsid w:val="00E2682A"/>
    <w:rsid w:val="00E346BD"/>
    <w:rsid w:val="00E41D31"/>
    <w:rsid w:val="00E43084"/>
    <w:rsid w:val="00E44957"/>
    <w:rsid w:val="00E44D87"/>
    <w:rsid w:val="00E80898"/>
    <w:rsid w:val="00E8473D"/>
    <w:rsid w:val="00E87A2B"/>
    <w:rsid w:val="00E92282"/>
    <w:rsid w:val="00EA6F59"/>
    <w:rsid w:val="00EB6B60"/>
    <w:rsid w:val="00F01A6B"/>
    <w:rsid w:val="00F16356"/>
    <w:rsid w:val="00F2175D"/>
    <w:rsid w:val="00F3117F"/>
    <w:rsid w:val="00F342BB"/>
    <w:rsid w:val="00F44F9D"/>
    <w:rsid w:val="00F45022"/>
    <w:rsid w:val="00F679F2"/>
    <w:rsid w:val="00FA5DF5"/>
    <w:rsid w:val="00FF1118"/>
    <w:rsid w:val="00FF31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90F648"/>
  <w15:chartTrackingRefBased/>
  <w15:docId w15:val="{8990AF88-3DE8-4550-84E9-B066A10A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094"/>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661D16"/>
    <w:rPr>
      <w:rFonts w:ascii="Tahoma" w:hAnsi="Tahoma" w:cs="Tahoma"/>
      <w:sz w:val="16"/>
      <w:szCs w:val="16"/>
    </w:rPr>
  </w:style>
  <w:style w:type="paragraph" w:styleId="Sidehoved">
    <w:name w:val="header"/>
    <w:basedOn w:val="Normal"/>
    <w:link w:val="SidehovedTegn"/>
    <w:uiPriority w:val="99"/>
    <w:unhideWhenUsed/>
    <w:rsid w:val="00E44D87"/>
    <w:pPr>
      <w:tabs>
        <w:tab w:val="center" w:pos="4819"/>
        <w:tab w:val="right" w:pos="9638"/>
      </w:tabs>
    </w:pPr>
  </w:style>
  <w:style w:type="character" w:customStyle="1" w:styleId="SidehovedTegn">
    <w:name w:val="Sidehoved Tegn"/>
    <w:link w:val="Sidehoved"/>
    <w:uiPriority w:val="99"/>
    <w:rsid w:val="00E44D87"/>
    <w:rPr>
      <w:sz w:val="24"/>
      <w:szCs w:val="24"/>
    </w:rPr>
  </w:style>
  <w:style w:type="paragraph" w:styleId="Sidefod">
    <w:name w:val="footer"/>
    <w:basedOn w:val="Normal"/>
    <w:link w:val="SidefodTegn"/>
    <w:uiPriority w:val="99"/>
    <w:unhideWhenUsed/>
    <w:rsid w:val="00E44D87"/>
    <w:pPr>
      <w:tabs>
        <w:tab w:val="center" w:pos="4819"/>
        <w:tab w:val="right" w:pos="9638"/>
      </w:tabs>
    </w:pPr>
  </w:style>
  <w:style w:type="character" w:customStyle="1" w:styleId="SidefodTegn">
    <w:name w:val="Sidefod Tegn"/>
    <w:link w:val="Sidefod"/>
    <w:uiPriority w:val="99"/>
    <w:rsid w:val="00E44D87"/>
    <w:rPr>
      <w:sz w:val="24"/>
      <w:szCs w:val="24"/>
    </w:rPr>
  </w:style>
  <w:style w:type="table" w:styleId="Lysliste">
    <w:name w:val="Light List"/>
    <w:basedOn w:val="Tabel-Normal"/>
    <w:uiPriority w:val="61"/>
    <w:rsid w:val="00B3672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Kommentarhenvisning">
    <w:name w:val="annotation reference"/>
    <w:uiPriority w:val="99"/>
    <w:semiHidden/>
    <w:unhideWhenUsed/>
    <w:rsid w:val="00CA03FF"/>
    <w:rPr>
      <w:sz w:val="16"/>
      <w:szCs w:val="16"/>
    </w:rPr>
  </w:style>
  <w:style w:type="paragraph" w:styleId="Kommentartekst">
    <w:name w:val="annotation text"/>
    <w:basedOn w:val="Normal"/>
    <w:link w:val="KommentartekstTegn"/>
    <w:uiPriority w:val="99"/>
    <w:semiHidden/>
    <w:unhideWhenUsed/>
    <w:rsid w:val="00CA03FF"/>
    <w:rPr>
      <w:sz w:val="20"/>
      <w:szCs w:val="20"/>
    </w:rPr>
  </w:style>
  <w:style w:type="character" w:customStyle="1" w:styleId="KommentartekstTegn">
    <w:name w:val="Kommentartekst Tegn"/>
    <w:basedOn w:val="Standardskrifttypeiafsnit"/>
    <w:link w:val="Kommentartekst"/>
    <w:uiPriority w:val="99"/>
    <w:semiHidden/>
    <w:rsid w:val="00CA03FF"/>
  </w:style>
  <w:style w:type="paragraph" w:styleId="Kommentaremne">
    <w:name w:val="annotation subject"/>
    <w:basedOn w:val="Kommentartekst"/>
    <w:next w:val="Kommentartekst"/>
    <w:link w:val="KommentaremneTegn"/>
    <w:uiPriority w:val="99"/>
    <w:semiHidden/>
    <w:unhideWhenUsed/>
    <w:rsid w:val="008D3968"/>
    <w:rPr>
      <w:b/>
      <w:bCs/>
    </w:rPr>
  </w:style>
  <w:style w:type="character" w:customStyle="1" w:styleId="KommentaremneTegn">
    <w:name w:val="Kommentaremne Tegn"/>
    <w:basedOn w:val="KommentartekstTegn"/>
    <w:link w:val="Kommentaremne"/>
    <w:uiPriority w:val="99"/>
    <w:semiHidden/>
    <w:rsid w:val="008D3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6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173</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Anmeldelse af teknisk grundlag mv.</vt:lpstr>
    </vt:vector>
  </TitlesOfParts>
  <Company>Finanstilsynet</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 af teknisk grundlag mv.</dc:title>
  <dc:subject/>
  <dc:creator>Finanstilsynet</dc:creator>
  <cp:keywords/>
  <cp:lastModifiedBy>Jørgen Poulsen (FT)</cp:lastModifiedBy>
  <cp:revision>4</cp:revision>
  <cp:lastPrinted>2012-08-14T08:21:00Z</cp:lastPrinted>
  <dcterms:created xsi:type="dcterms:W3CDTF">2020-06-18T15:02:00Z</dcterms:created>
  <dcterms:modified xsi:type="dcterms:W3CDTF">2022-07-19T10:46:00Z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C:\DOCUME~1\HHO\LOKALE~1\Temp\SJ20060623125648184_DOR263184.DOC</vt:lpwstr>
  </property>
  <property fmtid="{D5CDD505-2E9C-101B-9397-08002B2CF9AE}" pid="3" name="title">
    <vt:lpwstr/>
  </property>
  <property fmtid="{D5CDD505-2E9C-101B-9397-08002B2CF9AE}" pid="4" name="command">
    <vt:lpwstr/>
  </property>
</Properties>
</file>